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761C1E" w14:textId="77777777" w:rsidR="00F45C0B" w:rsidRPr="00752B38" w:rsidRDefault="00000000">
      <w:pPr>
        <w:spacing w:before="200" w:after="240"/>
      </w:pPr>
      <w:r w:rsidRPr="00752B38">
        <w:rPr>
          <w:b/>
          <w:bCs/>
          <w:sz w:val="40"/>
          <w:szCs w:val="40"/>
        </w:rPr>
        <w:t>Anti-Misogyny Policy</w:t>
      </w:r>
    </w:p>
    <w:p w14:paraId="16219261" w14:textId="77777777" w:rsidR="00F45C0B" w:rsidRPr="00752B38" w:rsidRDefault="00000000">
      <w:pPr>
        <w:spacing w:after="160" w:line="320" w:lineRule="auto"/>
      </w:pPr>
      <w:r w:rsidRPr="00752B38">
        <w:t xml:space="preserve">Inspire </w:t>
      </w:r>
      <w:proofErr w:type="gramStart"/>
      <w:r w:rsidRPr="00752B38">
        <w:t>South West</w:t>
      </w:r>
      <w:proofErr w:type="gramEnd"/>
      <w:r w:rsidRPr="00752B38">
        <w:t xml:space="preserve"> (ISW)</w:t>
      </w:r>
    </w:p>
    <w:p w14:paraId="20F940CC" w14:textId="77777777" w:rsidR="00F45C0B" w:rsidRPr="00752B38" w:rsidRDefault="00F45C0B">
      <w:pPr>
        <w:spacing w:after="80"/>
      </w:pPr>
    </w:p>
    <w:p w14:paraId="1537965F" w14:textId="77777777" w:rsidR="00F45C0B" w:rsidRPr="00752B38" w:rsidRDefault="00000000">
      <w:pPr>
        <w:spacing w:after="80"/>
      </w:pPr>
      <w:r w:rsidRPr="00752B38">
        <w:rPr>
          <w:b/>
          <w:bCs/>
        </w:rPr>
        <w:t xml:space="preserve">Approved by: </w:t>
      </w:r>
      <w:r w:rsidRPr="00752B38">
        <w:t>Lyn Brown</w:t>
      </w:r>
    </w:p>
    <w:p w14:paraId="10908033" w14:textId="77777777" w:rsidR="00F45C0B" w:rsidRPr="00752B38" w:rsidRDefault="00000000">
      <w:pPr>
        <w:spacing w:after="80"/>
      </w:pPr>
      <w:r w:rsidRPr="00752B38">
        <w:rPr>
          <w:b/>
          <w:bCs/>
        </w:rPr>
        <w:t xml:space="preserve">Date: </w:t>
      </w:r>
      <w:r w:rsidRPr="00752B38">
        <w:t>April 2026</w:t>
      </w:r>
    </w:p>
    <w:p w14:paraId="1292D529" w14:textId="77777777" w:rsidR="00F45C0B" w:rsidRPr="00752B38" w:rsidRDefault="00000000">
      <w:pPr>
        <w:spacing w:after="80"/>
      </w:pPr>
      <w:r w:rsidRPr="00752B38">
        <w:rPr>
          <w:b/>
          <w:bCs/>
        </w:rPr>
        <w:t xml:space="preserve">Last reviewed: </w:t>
      </w:r>
      <w:r w:rsidRPr="00752B38">
        <w:t>April 2026</w:t>
      </w:r>
    </w:p>
    <w:p w14:paraId="34E1E6D1" w14:textId="58723125" w:rsidR="006A32D4" w:rsidRPr="00752B38" w:rsidRDefault="006A32D4">
      <w:pPr>
        <w:spacing w:after="80"/>
      </w:pPr>
      <w:r w:rsidRPr="00752B38">
        <w:rPr>
          <w:b/>
          <w:bCs/>
        </w:rPr>
        <w:t xml:space="preserve">Updated: </w:t>
      </w:r>
      <w:r w:rsidRPr="00752B38">
        <w:t>18</w:t>
      </w:r>
      <w:r w:rsidRPr="00752B38">
        <w:rPr>
          <w:vertAlign w:val="superscript"/>
        </w:rPr>
        <w:t>th</w:t>
      </w:r>
      <w:r w:rsidRPr="00752B38">
        <w:t xml:space="preserve"> August 2026</w:t>
      </w:r>
    </w:p>
    <w:p w14:paraId="260834F4" w14:textId="77777777" w:rsidR="00F45C0B" w:rsidRPr="00752B38" w:rsidRDefault="00000000">
      <w:pPr>
        <w:spacing w:after="80"/>
      </w:pPr>
      <w:r w:rsidRPr="00752B38">
        <w:rPr>
          <w:b/>
          <w:bCs/>
        </w:rPr>
        <w:t xml:space="preserve">Next review due: </w:t>
      </w:r>
      <w:r w:rsidRPr="00752B38">
        <w:t>April 2027 (or earlier if required)</w:t>
      </w:r>
    </w:p>
    <w:p w14:paraId="23E42AD1" w14:textId="77777777" w:rsidR="00F45C0B" w:rsidRPr="00752B38" w:rsidRDefault="00F45C0B">
      <w:pPr>
        <w:spacing w:after="80"/>
      </w:pPr>
    </w:p>
    <w:p w14:paraId="034B53EB" w14:textId="77777777" w:rsidR="00F45C0B" w:rsidRPr="00752B38" w:rsidRDefault="00000000">
      <w:pPr>
        <w:spacing w:before="360" w:after="180"/>
      </w:pPr>
      <w:r w:rsidRPr="00752B38">
        <w:rPr>
          <w:b/>
          <w:bCs/>
          <w:sz w:val="28"/>
          <w:szCs w:val="28"/>
        </w:rPr>
        <w:t>Contents</w:t>
      </w:r>
    </w:p>
    <w:p w14:paraId="7BDF167D" w14:textId="77777777" w:rsidR="00F45C0B" w:rsidRPr="00752B38" w:rsidRDefault="00000000">
      <w:pPr>
        <w:pStyle w:val="ListParagraph"/>
        <w:numPr>
          <w:ilvl w:val="0"/>
          <w:numId w:val="2"/>
        </w:numPr>
        <w:spacing w:after="100" w:line="300" w:lineRule="auto"/>
      </w:pPr>
      <w:r w:rsidRPr="00752B38">
        <w:t>Aims</w:t>
      </w:r>
    </w:p>
    <w:p w14:paraId="386EBB7D" w14:textId="77777777" w:rsidR="00F45C0B" w:rsidRPr="00752B38" w:rsidRDefault="00000000">
      <w:pPr>
        <w:pStyle w:val="ListParagraph"/>
        <w:numPr>
          <w:ilvl w:val="0"/>
          <w:numId w:val="2"/>
        </w:numPr>
        <w:spacing w:after="100" w:line="300" w:lineRule="auto"/>
      </w:pPr>
      <w:r w:rsidRPr="00752B38">
        <w:t>Legislation and Statutory Framework</w:t>
      </w:r>
    </w:p>
    <w:p w14:paraId="0B1B8168" w14:textId="77777777" w:rsidR="00F45C0B" w:rsidRPr="00752B38" w:rsidRDefault="00000000">
      <w:pPr>
        <w:pStyle w:val="ListParagraph"/>
        <w:numPr>
          <w:ilvl w:val="0"/>
          <w:numId w:val="2"/>
        </w:numPr>
        <w:spacing w:after="100" w:line="300" w:lineRule="auto"/>
      </w:pPr>
      <w:r w:rsidRPr="00752B38">
        <w:t>Purpose</w:t>
      </w:r>
    </w:p>
    <w:p w14:paraId="394021D6" w14:textId="77777777" w:rsidR="00F45C0B" w:rsidRPr="00752B38" w:rsidRDefault="00000000">
      <w:pPr>
        <w:pStyle w:val="ListParagraph"/>
        <w:numPr>
          <w:ilvl w:val="0"/>
          <w:numId w:val="2"/>
        </w:numPr>
        <w:spacing w:after="100" w:line="300" w:lineRule="auto"/>
      </w:pPr>
      <w:r w:rsidRPr="00752B38">
        <w:t>Scope</w:t>
      </w:r>
    </w:p>
    <w:p w14:paraId="6C5EEB47" w14:textId="77777777" w:rsidR="00F45C0B" w:rsidRPr="00752B38" w:rsidRDefault="00000000">
      <w:pPr>
        <w:pStyle w:val="ListParagraph"/>
        <w:numPr>
          <w:ilvl w:val="0"/>
          <w:numId w:val="2"/>
        </w:numPr>
        <w:spacing w:after="100" w:line="300" w:lineRule="auto"/>
      </w:pPr>
      <w:r w:rsidRPr="00752B38">
        <w:t>Definition of Misogyny and Related Terms</w:t>
      </w:r>
    </w:p>
    <w:p w14:paraId="1074E926" w14:textId="77777777" w:rsidR="00F45C0B" w:rsidRPr="00752B38" w:rsidRDefault="00000000">
      <w:pPr>
        <w:pStyle w:val="ListParagraph"/>
        <w:numPr>
          <w:ilvl w:val="0"/>
          <w:numId w:val="2"/>
        </w:numPr>
        <w:spacing w:after="100" w:line="300" w:lineRule="auto"/>
      </w:pPr>
      <w:r w:rsidRPr="00752B38">
        <w:t>Examples of Misogynistic Behaviour</w:t>
      </w:r>
    </w:p>
    <w:p w14:paraId="70210EEC" w14:textId="77777777" w:rsidR="00F45C0B" w:rsidRPr="00752B38" w:rsidRDefault="00000000">
      <w:pPr>
        <w:pStyle w:val="ListParagraph"/>
        <w:numPr>
          <w:ilvl w:val="0"/>
          <w:numId w:val="2"/>
        </w:numPr>
        <w:spacing w:after="100" w:line="300" w:lineRule="auto"/>
      </w:pPr>
      <w:r w:rsidRPr="00752B38">
        <w:t>Online Misogyny and Harmful Influences</w:t>
      </w:r>
    </w:p>
    <w:p w14:paraId="3F4675CF" w14:textId="77777777" w:rsidR="00F45C0B" w:rsidRPr="00752B38" w:rsidRDefault="00000000">
      <w:pPr>
        <w:pStyle w:val="ListParagraph"/>
        <w:numPr>
          <w:ilvl w:val="0"/>
          <w:numId w:val="2"/>
        </w:numPr>
        <w:spacing w:after="100" w:line="300" w:lineRule="auto"/>
      </w:pPr>
      <w:r w:rsidRPr="00752B38">
        <w:t>Misogyny Among Children and Young People</w:t>
      </w:r>
    </w:p>
    <w:p w14:paraId="0D226CA1" w14:textId="77777777" w:rsidR="00F45C0B" w:rsidRPr="00752B38" w:rsidRDefault="00000000">
      <w:pPr>
        <w:pStyle w:val="ListParagraph"/>
        <w:numPr>
          <w:ilvl w:val="0"/>
          <w:numId w:val="2"/>
        </w:numPr>
        <w:spacing w:after="100" w:line="300" w:lineRule="auto"/>
      </w:pPr>
      <w:r w:rsidRPr="00752B38">
        <w:t>Standards of Conduct for ISW Staff</w:t>
      </w:r>
    </w:p>
    <w:p w14:paraId="7CAE1B93" w14:textId="77777777" w:rsidR="00F45C0B" w:rsidRPr="00752B38" w:rsidRDefault="00000000">
      <w:pPr>
        <w:pStyle w:val="ListParagraph"/>
        <w:numPr>
          <w:ilvl w:val="0"/>
          <w:numId w:val="2"/>
        </w:numPr>
        <w:spacing w:after="100" w:line="300" w:lineRule="auto"/>
      </w:pPr>
      <w:r w:rsidRPr="00752B38">
        <w:t>Working with Young People on Misogyny</w:t>
      </w:r>
    </w:p>
    <w:p w14:paraId="3E64D45B" w14:textId="77777777" w:rsidR="00F45C0B" w:rsidRPr="00752B38" w:rsidRDefault="00000000">
      <w:pPr>
        <w:pStyle w:val="ListParagraph"/>
        <w:numPr>
          <w:ilvl w:val="0"/>
          <w:numId w:val="2"/>
        </w:numPr>
        <w:spacing w:after="100" w:line="300" w:lineRule="auto"/>
      </w:pPr>
      <w:r w:rsidRPr="00752B38">
        <w:t>Reporting and Responding to Concerns</w:t>
      </w:r>
    </w:p>
    <w:p w14:paraId="3D338DF0" w14:textId="77777777" w:rsidR="00F45C0B" w:rsidRPr="00752B38" w:rsidRDefault="00000000">
      <w:pPr>
        <w:pStyle w:val="ListParagraph"/>
        <w:numPr>
          <w:ilvl w:val="0"/>
          <w:numId w:val="2"/>
        </w:numPr>
        <w:spacing w:after="100" w:line="300" w:lineRule="auto"/>
      </w:pPr>
      <w:r w:rsidRPr="00752B38">
        <w:t>Support for Those Affected</w:t>
      </w:r>
    </w:p>
    <w:p w14:paraId="7DD8F2B8" w14:textId="77777777" w:rsidR="00F45C0B" w:rsidRPr="00752B38" w:rsidRDefault="00000000">
      <w:pPr>
        <w:pStyle w:val="ListParagraph"/>
        <w:numPr>
          <w:ilvl w:val="0"/>
          <w:numId w:val="2"/>
        </w:numPr>
        <w:spacing w:after="100" w:line="300" w:lineRule="auto"/>
      </w:pPr>
      <w:r w:rsidRPr="00752B38">
        <w:t>Action Against Perpetrators</w:t>
      </w:r>
    </w:p>
    <w:p w14:paraId="06E48870" w14:textId="77777777" w:rsidR="00F45C0B" w:rsidRPr="00752B38" w:rsidRDefault="00000000">
      <w:pPr>
        <w:pStyle w:val="ListParagraph"/>
        <w:numPr>
          <w:ilvl w:val="0"/>
          <w:numId w:val="2"/>
        </w:numPr>
        <w:spacing w:after="100" w:line="300" w:lineRule="auto"/>
      </w:pPr>
      <w:r w:rsidRPr="00752B38">
        <w:t>Recruitment, Induction and Training</w:t>
      </w:r>
    </w:p>
    <w:p w14:paraId="0852F374" w14:textId="77777777" w:rsidR="00F45C0B" w:rsidRPr="00752B38" w:rsidRDefault="00000000">
      <w:pPr>
        <w:pStyle w:val="ListParagraph"/>
        <w:numPr>
          <w:ilvl w:val="0"/>
          <w:numId w:val="2"/>
        </w:numPr>
        <w:spacing w:after="100" w:line="300" w:lineRule="auto"/>
      </w:pPr>
      <w:r w:rsidRPr="00752B38">
        <w:t>Monitoring and Review</w:t>
      </w:r>
    </w:p>
    <w:p w14:paraId="7152568B" w14:textId="77777777" w:rsidR="00F45C0B" w:rsidRPr="00752B38" w:rsidRDefault="00000000">
      <w:pPr>
        <w:pStyle w:val="ListParagraph"/>
        <w:numPr>
          <w:ilvl w:val="0"/>
          <w:numId w:val="2"/>
        </w:numPr>
        <w:spacing w:after="100" w:line="300" w:lineRule="auto"/>
      </w:pPr>
      <w:r w:rsidRPr="00752B38">
        <w:t>Appendix 1 – Useful Contacts and Resources</w:t>
      </w:r>
    </w:p>
    <w:p w14:paraId="7ECF158B" w14:textId="77777777" w:rsidR="00F45C0B" w:rsidRPr="00752B38" w:rsidRDefault="00000000">
      <w:pPr>
        <w:pStyle w:val="ListParagraph"/>
        <w:numPr>
          <w:ilvl w:val="0"/>
          <w:numId w:val="2"/>
        </w:numPr>
        <w:spacing w:after="100" w:line="300" w:lineRule="auto"/>
      </w:pPr>
      <w:r w:rsidRPr="00752B38">
        <w:t>Read and Understood</w:t>
      </w:r>
    </w:p>
    <w:p w14:paraId="697A69DC" w14:textId="77777777" w:rsidR="00F45C0B" w:rsidRPr="00752B38" w:rsidRDefault="00000000">
      <w:r w:rsidRPr="00752B38">
        <w:br w:type="page"/>
      </w:r>
    </w:p>
    <w:p w14:paraId="183BFA36" w14:textId="77777777" w:rsidR="00F45C0B" w:rsidRPr="00752B38" w:rsidRDefault="00000000">
      <w:pPr>
        <w:spacing w:before="360" w:after="180"/>
      </w:pPr>
      <w:r w:rsidRPr="00752B38">
        <w:rPr>
          <w:b/>
          <w:bCs/>
          <w:sz w:val="28"/>
          <w:szCs w:val="28"/>
        </w:rPr>
        <w:lastRenderedPageBreak/>
        <w:t>1. Aims</w:t>
      </w:r>
    </w:p>
    <w:p w14:paraId="4FFAA290" w14:textId="77777777" w:rsidR="00F45C0B" w:rsidRPr="00752B38" w:rsidRDefault="00000000">
      <w:pPr>
        <w:spacing w:after="160" w:line="320" w:lineRule="auto"/>
      </w:pPr>
      <w:r w:rsidRPr="00752B38">
        <w:t>This policy outlines Inspire South West's (ISW) commitment to challenging misogyny in all its forms and to creating an environment where every person – child, young person, family member, staff member, volunteer or visitor – is treated with dignity, respect and equality. It applies to all ISW practitioners, including staff, volunteers, sessional workers, students, agency workers and contractors.</w:t>
      </w:r>
    </w:p>
    <w:p w14:paraId="5D3B49F3" w14:textId="77777777" w:rsidR="00F45C0B" w:rsidRPr="00752B38" w:rsidRDefault="00000000">
      <w:pPr>
        <w:spacing w:after="160" w:line="320" w:lineRule="auto"/>
      </w:pPr>
      <w:r w:rsidRPr="00752B38">
        <w:t>ISW believes that everyone has the right to feel safe, respected and valued. Misogyny – the dislike of, contempt for, or ingrained prejudice against women and girls – is harmful. It can underpin bullying, harassment, discrimination, harmful sexual behaviour and gender-based violence. ISW operates a zero-tolerance approach to misogyny and is committed to taking proactive, educational and restorative action to address it whenever it arises.</w:t>
      </w:r>
    </w:p>
    <w:p w14:paraId="4690CEBC" w14:textId="77777777" w:rsidR="00F45C0B" w:rsidRPr="00752B38" w:rsidRDefault="00000000">
      <w:pPr>
        <w:spacing w:after="160" w:line="320" w:lineRule="auto"/>
      </w:pPr>
      <w:r w:rsidRPr="00752B38">
        <w:t>This policy sits alongside our Safeguarding Policy, Equality and Diversity Policy, Behaviour Policy and Whistleblowing Policy, and should be read in conjunction with them.</w:t>
      </w:r>
    </w:p>
    <w:p w14:paraId="3C57EBDF" w14:textId="77777777" w:rsidR="00F45C0B" w:rsidRPr="00752B38" w:rsidRDefault="00000000">
      <w:pPr>
        <w:spacing w:before="360" w:after="180"/>
      </w:pPr>
      <w:r w:rsidRPr="00752B38">
        <w:rPr>
          <w:b/>
          <w:bCs/>
          <w:sz w:val="28"/>
          <w:szCs w:val="28"/>
        </w:rPr>
        <w:t>2. Legislation and Statutory Framework</w:t>
      </w:r>
    </w:p>
    <w:p w14:paraId="1400A13B" w14:textId="77777777" w:rsidR="00F45C0B" w:rsidRPr="00752B38" w:rsidRDefault="00000000">
      <w:pPr>
        <w:spacing w:after="160" w:line="320" w:lineRule="auto"/>
      </w:pPr>
      <w:r w:rsidRPr="00752B38">
        <w:t>This policy has been developed in line with UK statutory guidance and legislation, including:</w:t>
      </w:r>
    </w:p>
    <w:p w14:paraId="77361864" w14:textId="77777777" w:rsidR="00F45C0B" w:rsidRPr="00752B38" w:rsidRDefault="00000000">
      <w:pPr>
        <w:pStyle w:val="ListParagraph"/>
        <w:numPr>
          <w:ilvl w:val="0"/>
          <w:numId w:val="2"/>
        </w:numPr>
        <w:spacing w:after="100" w:line="300" w:lineRule="auto"/>
      </w:pPr>
      <w:r w:rsidRPr="00752B38">
        <w:t>Equality Act 2010 (sex as a protected characteristic)</w:t>
      </w:r>
    </w:p>
    <w:p w14:paraId="7152AADD" w14:textId="77777777" w:rsidR="00F45C0B" w:rsidRPr="00752B38" w:rsidRDefault="00000000">
      <w:pPr>
        <w:pStyle w:val="ListParagraph"/>
        <w:numPr>
          <w:ilvl w:val="0"/>
          <w:numId w:val="2"/>
        </w:numPr>
        <w:spacing w:after="100" w:line="300" w:lineRule="auto"/>
      </w:pPr>
      <w:r w:rsidRPr="00752B38">
        <w:t>Children Act 1989 and 2004</w:t>
      </w:r>
    </w:p>
    <w:p w14:paraId="0B71C7C4" w14:textId="77777777" w:rsidR="00F45C0B" w:rsidRPr="00752B38" w:rsidRDefault="00000000">
      <w:pPr>
        <w:pStyle w:val="ListParagraph"/>
        <w:numPr>
          <w:ilvl w:val="0"/>
          <w:numId w:val="2"/>
        </w:numPr>
        <w:spacing w:after="100" w:line="300" w:lineRule="auto"/>
      </w:pPr>
      <w:r w:rsidRPr="00752B38">
        <w:t>Working Together to Safeguard Children (HM Government, 2026)</w:t>
      </w:r>
    </w:p>
    <w:p w14:paraId="270957D6" w14:textId="77777777" w:rsidR="00F45C0B" w:rsidRPr="00752B38" w:rsidRDefault="00000000">
      <w:pPr>
        <w:pStyle w:val="ListParagraph"/>
        <w:numPr>
          <w:ilvl w:val="0"/>
          <w:numId w:val="2"/>
        </w:numPr>
        <w:spacing w:after="100" w:line="300" w:lineRule="auto"/>
      </w:pPr>
      <w:r w:rsidRPr="00752B38">
        <w:t>Keeping Children Safe in Education (KCSIE) 2026 (in force from 1 September 2026) – including guidance on peer-on-peer abuse, sexual harassment and harmful sexual behaviour</w:t>
      </w:r>
    </w:p>
    <w:p w14:paraId="2C7B77F9" w14:textId="77777777" w:rsidR="00F45C0B" w:rsidRPr="00752B38" w:rsidRDefault="00000000">
      <w:pPr>
        <w:pStyle w:val="ListParagraph"/>
        <w:numPr>
          <w:ilvl w:val="0"/>
          <w:numId w:val="2"/>
        </w:numPr>
        <w:spacing w:after="100" w:line="300" w:lineRule="auto"/>
      </w:pPr>
      <w:r w:rsidRPr="00752B38">
        <w:t>Ofsted Review of Sexual Abuse in Schools and Colleges (2021)</w:t>
      </w:r>
    </w:p>
    <w:p w14:paraId="17B64D06" w14:textId="77777777" w:rsidR="00F45C0B" w:rsidRPr="00752B38" w:rsidRDefault="00000000">
      <w:pPr>
        <w:pStyle w:val="ListParagraph"/>
        <w:numPr>
          <w:ilvl w:val="0"/>
          <w:numId w:val="2"/>
        </w:numPr>
        <w:spacing w:after="100" w:line="300" w:lineRule="auto"/>
      </w:pPr>
      <w:r w:rsidRPr="00752B38">
        <w:t>Children's Wellbeing and Schools Act 2026</w:t>
      </w:r>
    </w:p>
    <w:p w14:paraId="47B5902F" w14:textId="77777777" w:rsidR="00F45C0B" w:rsidRPr="00752B38" w:rsidRDefault="00000000">
      <w:pPr>
        <w:pStyle w:val="ListParagraph"/>
        <w:numPr>
          <w:ilvl w:val="0"/>
          <w:numId w:val="2"/>
        </w:numPr>
        <w:spacing w:after="100" w:line="300" w:lineRule="auto"/>
      </w:pPr>
      <w:r w:rsidRPr="00752B38">
        <w:t>Domestic Abuse Act 2021</w:t>
      </w:r>
    </w:p>
    <w:p w14:paraId="1B692CF9" w14:textId="77777777" w:rsidR="00F45C0B" w:rsidRPr="00752B38" w:rsidRDefault="00000000">
      <w:pPr>
        <w:pStyle w:val="ListParagraph"/>
        <w:numPr>
          <w:ilvl w:val="0"/>
          <w:numId w:val="2"/>
        </w:numPr>
        <w:spacing w:after="100" w:line="300" w:lineRule="auto"/>
      </w:pPr>
      <w:r w:rsidRPr="00752B38">
        <w:t>Protection from Harassment Act 1997</w:t>
      </w:r>
    </w:p>
    <w:p w14:paraId="2CEF1464" w14:textId="77777777" w:rsidR="00F45C0B" w:rsidRPr="00752B38" w:rsidRDefault="00000000">
      <w:pPr>
        <w:pStyle w:val="ListParagraph"/>
        <w:numPr>
          <w:ilvl w:val="0"/>
          <w:numId w:val="2"/>
        </w:numPr>
        <w:spacing w:after="100" w:line="300" w:lineRule="auto"/>
      </w:pPr>
      <w:r w:rsidRPr="00752B38">
        <w:t>Public Order Act 1986 (as amended)</w:t>
      </w:r>
    </w:p>
    <w:p w14:paraId="6AEE0230" w14:textId="77777777" w:rsidR="00F45C0B" w:rsidRPr="00752B38" w:rsidRDefault="00000000">
      <w:pPr>
        <w:pStyle w:val="ListParagraph"/>
        <w:numPr>
          <w:ilvl w:val="0"/>
          <w:numId w:val="2"/>
        </w:numPr>
        <w:spacing w:after="100" w:line="300" w:lineRule="auto"/>
      </w:pPr>
      <w:r w:rsidRPr="00752B38">
        <w:t>Sexual Offences Act 2003</w:t>
      </w:r>
    </w:p>
    <w:p w14:paraId="47D6DEAD" w14:textId="77777777" w:rsidR="00F45C0B" w:rsidRPr="00752B38" w:rsidRDefault="00000000">
      <w:pPr>
        <w:pStyle w:val="ListParagraph"/>
        <w:numPr>
          <w:ilvl w:val="0"/>
          <w:numId w:val="2"/>
        </w:numPr>
        <w:spacing w:after="100" w:line="300" w:lineRule="auto"/>
      </w:pPr>
      <w:r w:rsidRPr="00752B38">
        <w:t>Online Safety Act 2023</w:t>
      </w:r>
    </w:p>
    <w:p w14:paraId="19297AA0" w14:textId="77777777" w:rsidR="00F45C0B" w:rsidRPr="00752B38" w:rsidRDefault="00000000">
      <w:pPr>
        <w:pStyle w:val="ListParagraph"/>
        <w:numPr>
          <w:ilvl w:val="0"/>
          <w:numId w:val="2"/>
        </w:numPr>
        <w:spacing w:after="100" w:line="300" w:lineRule="auto"/>
      </w:pPr>
      <w:r w:rsidRPr="00752B38">
        <w:t>Human Rights Act 1998</w:t>
      </w:r>
    </w:p>
    <w:p w14:paraId="6752158D" w14:textId="77777777" w:rsidR="00F45C0B" w:rsidRPr="00752B38" w:rsidRDefault="00000000">
      <w:pPr>
        <w:pStyle w:val="ListParagraph"/>
        <w:numPr>
          <w:ilvl w:val="0"/>
          <w:numId w:val="2"/>
        </w:numPr>
        <w:spacing w:after="100" w:line="300" w:lineRule="auto"/>
      </w:pPr>
      <w:r w:rsidRPr="00752B38">
        <w:t>Data Protection Act 2018 and UK GDPR</w:t>
      </w:r>
    </w:p>
    <w:p w14:paraId="5311C2B9" w14:textId="77777777" w:rsidR="00F45C0B" w:rsidRPr="00752B38" w:rsidRDefault="00000000">
      <w:pPr>
        <w:spacing w:before="360" w:after="180"/>
      </w:pPr>
      <w:r w:rsidRPr="00752B38">
        <w:rPr>
          <w:b/>
          <w:bCs/>
          <w:sz w:val="28"/>
          <w:szCs w:val="28"/>
        </w:rPr>
        <w:lastRenderedPageBreak/>
        <w:t>3. Purpose</w:t>
      </w:r>
    </w:p>
    <w:p w14:paraId="6B6820C0" w14:textId="77777777" w:rsidR="00F45C0B" w:rsidRPr="00752B38" w:rsidRDefault="00000000">
      <w:pPr>
        <w:pStyle w:val="ListParagraph"/>
        <w:numPr>
          <w:ilvl w:val="0"/>
          <w:numId w:val="2"/>
        </w:numPr>
        <w:spacing w:after="100" w:line="300" w:lineRule="auto"/>
      </w:pPr>
      <w:r w:rsidRPr="00752B38">
        <w:t>To make clear ISW's zero-tolerance position on misogyny, sexism and sex-based harassment.</w:t>
      </w:r>
    </w:p>
    <w:p w14:paraId="14BD5506" w14:textId="77777777" w:rsidR="00F45C0B" w:rsidRPr="00752B38" w:rsidRDefault="00000000">
      <w:pPr>
        <w:pStyle w:val="ListParagraph"/>
        <w:numPr>
          <w:ilvl w:val="0"/>
          <w:numId w:val="2"/>
        </w:numPr>
        <w:spacing w:after="100" w:line="300" w:lineRule="auto"/>
      </w:pPr>
      <w:r w:rsidRPr="00752B38">
        <w:t>To set clear expectations of behaviour for everyone associated with ISW.</w:t>
      </w:r>
    </w:p>
    <w:p w14:paraId="3E73709E" w14:textId="77777777" w:rsidR="00F45C0B" w:rsidRPr="00752B38" w:rsidRDefault="00000000">
      <w:pPr>
        <w:pStyle w:val="ListParagraph"/>
        <w:numPr>
          <w:ilvl w:val="0"/>
          <w:numId w:val="2"/>
        </w:numPr>
        <w:spacing w:after="100" w:line="300" w:lineRule="auto"/>
      </w:pPr>
      <w:r w:rsidRPr="00752B38">
        <w:t>To equip staff and volunteers to recognise, challenge and respond to misogynistic attitudes and behaviour, including online.</w:t>
      </w:r>
    </w:p>
    <w:p w14:paraId="6DB42208" w14:textId="77777777" w:rsidR="00F45C0B" w:rsidRPr="00752B38" w:rsidRDefault="00000000">
      <w:pPr>
        <w:pStyle w:val="ListParagraph"/>
        <w:numPr>
          <w:ilvl w:val="0"/>
          <w:numId w:val="2"/>
        </w:numPr>
        <w:spacing w:after="100" w:line="300" w:lineRule="auto"/>
      </w:pPr>
      <w:r w:rsidRPr="00752B38">
        <w:t>To support children and young people we work with to develop healthy, respectful attitudes towards women and girls.</w:t>
      </w:r>
    </w:p>
    <w:p w14:paraId="328A756F" w14:textId="77777777" w:rsidR="00F45C0B" w:rsidRPr="00752B38" w:rsidRDefault="00000000">
      <w:pPr>
        <w:pStyle w:val="ListParagraph"/>
        <w:numPr>
          <w:ilvl w:val="0"/>
          <w:numId w:val="2"/>
        </w:numPr>
        <w:spacing w:after="100" w:line="300" w:lineRule="auto"/>
      </w:pPr>
      <w:r w:rsidRPr="00752B38">
        <w:t>To provide clear procedures for reporting and responding to concerns.</w:t>
      </w:r>
    </w:p>
    <w:p w14:paraId="04C7E5CA" w14:textId="77777777" w:rsidR="00F45C0B" w:rsidRPr="00752B38" w:rsidRDefault="00000000">
      <w:pPr>
        <w:pStyle w:val="ListParagraph"/>
        <w:numPr>
          <w:ilvl w:val="0"/>
          <w:numId w:val="2"/>
        </w:numPr>
        <w:spacing w:after="100" w:line="300" w:lineRule="auto"/>
      </w:pPr>
      <w:r w:rsidRPr="00752B38">
        <w:t>To safeguard the welfare of children, young people, staff and family members and protect the integrity and reputation of the service.</w:t>
      </w:r>
    </w:p>
    <w:p w14:paraId="03C72E49" w14:textId="77777777" w:rsidR="00F45C0B" w:rsidRPr="00752B38" w:rsidRDefault="00000000">
      <w:pPr>
        <w:spacing w:before="360" w:after="180"/>
      </w:pPr>
      <w:r w:rsidRPr="00752B38">
        <w:rPr>
          <w:b/>
          <w:bCs/>
          <w:sz w:val="28"/>
          <w:szCs w:val="28"/>
        </w:rPr>
        <w:t>4. Scope</w:t>
      </w:r>
    </w:p>
    <w:p w14:paraId="0B4746F8" w14:textId="77777777" w:rsidR="00F45C0B" w:rsidRPr="00752B38" w:rsidRDefault="00000000">
      <w:pPr>
        <w:spacing w:after="160" w:line="320" w:lineRule="auto"/>
      </w:pPr>
      <w:r w:rsidRPr="00752B38">
        <w:t>This policy applies to all individuals working for or on behalf of ISW, including:</w:t>
      </w:r>
    </w:p>
    <w:p w14:paraId="487A3E28" w14:textId="77777777" w:rsidR="00F45C0B" w:rsidRPr="00752B38" w:rsidRDefault="00000000">
      <w:pPr>
        <w:pStyle w:val="ListParagraph"/>
        <w:numPr>
          <w:ilvl w:val="0"/>
          <w:numId w:val="2"/>
        </w:numPr>
        <w:spacing w:after="100" w:line="300" w:lineRule="auto"/>
      </w:pPr>
      <w:r w:rsidRPr="00752B38">
        <w:t>Employees (full-time, part-time, permanent or temporary)</w:t>
      </w:r>
    </w:p>
    <w:p w14:paraId="14AF68DD" w14:textId="77777777" w:rsidR="00F45C0B" w:rsidRPr="00752B38" w:rsidRDefault="00000000">
      <w:pPr>
        <w:pStyle w:val="ListParagraph"/>
        <w:numPr>
          <w:ilvl w:val="0"/>
          <w:numId w:val="2"/>
        </w:numPr>
        <w:spacing w:after="100" w:line="300" w:lineRule="auto"/>
      </w:pPr>
      <w:r w:rsidRPr="00752B38">
        <w:t>Sessional and associate workers</w:t>
      </w:r>
    </w:p>
    <w:p w14:paraId="2856A214" w14:textId="77777777" w:rsidR="00F45C0B" w:rsidRPr="00752B38" w:rsidRDefault="00000000">
      <w:pPr>
        <w:pStyle w:val="ListParagraph"/>
        <w:numPr>
          <w:ilvl w:val="0"/>
          <w:numId w:val="2"/>
        </w:numPr>
        <w:spacing w:after="100" w:line="300" w:lineRule="auto"/>
      </w:pPr>
      <w:r w:rsidRPr="00752B38">
        <w:t>Volunteers and trustees / directors of the Board</w:t>
      </w:r>
    </w:p>
    <w:p w14:paraId="1E94B129" w14:textId="77777777" w:rsidR="00F45C0B" w:rsidRPr="00752B38" w:rsidRDefault="00000000">
      <w:pPr>
        <w:pStyle w:val="ListParagraph"/>
        <w:numPr>
          <w:ilvl w:val="0"/>
          <w:numId w:val="2"/>
        </w:numPr>
        <w:spacing w:after="100" w:line="300" w:lineRule="auto"/>
      </w:pPr>
      <w:r w:rsidRPr="00752B38">
        <w:t>Agency workers</w:t>
      </w:r>
    </w:p>
    <w:p w14:paraId="495D27D8" w14:textId="77777777" w:rsidR="00F45C0B" w:rsidRPr="00752B38" w:rsidRDefault="00000000">
      <w:pPr>
        <w:pStyle w:val="ListParagraph"/>
        <w:numPr>
          <w:ilvl w:val="0"/>
          <w:numId w:val="2"/>
        </w:numPr>
        <w:spacing w:after="100" w:line="300" w:lineRule="auto"/>
      </w:pPr>
      <w:r w:rsidRPr="00752B38">
        <w:t>Contractors and consultants</w:t>
      </w:r>
    </w:p>
    <w:p w14:paraId="15CE5AEB" w14:textId="77777777" w:rsidR="00F45C0B" w:rsidRPr="00752B38" w:rsidRDefault="00000000">
      <w:pPr>
        <w:pStyle w:val="ListParagraph"/>
        <w:numPr>
          <w:ilvl w:val="0"/>
          <w:numId w:val="2"/>
        </w:numPr>
        <w:spacing w:after="100" w:line="300" w:lineRule="auto"/>
      </w:pPr>
      <w:r w:rsidRPr="00752B38">
        <w:t>Students and trainees on placement</w:t>
      </w:r>
    </w:p>
    <w:p w14:paraId="2882ADDB" w14:textId="77777777" w:rsidR="00F45C0B" w:rsidRPr="00752B38" w:rsidRDefault="00000000">
      <w:pPr>
        <w:spacing w:after="160" w:line="320" w:lineRule="auto"/>
      </w:pPr>
      <w:r w:rsidRPr="00752B38">
        <w:t>It also sets out the standards of behaviour expected from children, young people and family members when engaging with ISW services, and the educational and supportive approach we take when these standards are not met.</w:t>
      </w:r>
    </w:p>
    <w:p w14:paraId="38548526" w14:textId="77777777" w:rsidR="00F45C0B" w:rsidRPr="00752B38" w:rsidRDefault="00000000">
      <w:pPr>
        <w:spacing w:before="360" w:after="180"/>
      </w:pPr>
      <w:r w:rsidRPr="00752B38">
        <w:rPr>
          <w:b/>
          <w:bCs/>
          <w:sz w:val="28"/>
          <w:szCs w:val="28"/>
        </w:rPr>
        <w:t>5. Definition of Misogyny and Related Terms</w:t>
      </w:r>
    </w:p>
    <w:p w14:paraId="1D84CD70" w14:textId="77777777" w:rsidR="00F45C0B" w:rsidRPr="00752B38" w:rsidRDefault="00000000">
      <w:pPr>
        <w:spacing w:after="160" w:line="320" w:lineRule="auto"/>
      </w:pPr>
      <w:r w:rsidRPr="00752B38">
        <w:t>For the purposes of this policy, the following definitions apply:</w:t>
      </w:r>
    </w:p>
    <w:p w14:paraId="0AC9F1DF" w14:textId="77777777" w:rsidR="00F45C0B" w:rsidRPr="00752B38" w:rsidRDefault="00000000">
      <w:pPr>
        <w:spacing w:before="180" w:after="120"/>
      </w:pPr>
      <w:r w:rsidRPr="00752B38">
        <w:rPr>
          <w:b/>
          <w:bCs/>
        </w:rPr>
        <w:t>Misogyny</w:t>
      </w:r>
    </w:p>
    <w:p w14:paraId="0050A3A0" w14:textId="77777777" w:rsidR="00F45C0B" w:rsidRPr="00752B38" w:rsidRDefault="00000000">
      <w:pPr>
        <w:spacing w:after="160" w:line="320" w:lineRule="auto"/>
      </w:pPr>
      <w:r w:rsidRPr="00752B38">
        <w:t>The dislike of, contempt for, or ingrained prejudice against women and girls. Misogyny can be expressed in attitudes, language, jokes, behaviour, harassment or violence, and can be conscious or unconscious. It can be directed at an individual or at women and girls as a group.</w:t>
      </w:r>
    </w:p>
    <w:p w14:paraId="30A1D9AA" w14:textId="77777777" w:rsidR="00F45C0B" w:rsidRPr="00752B38" w:rsidRDefault="00000000">
      <w:pPr>
        <w:spacing w:before="180" w:after="120"/>
      </w:pPr>
      <w:r w:rsidRPr="00752B38">
        <w:rPr>
          <w:b/>
          <w:bCs/>
        </w:rPr>
        <w:t>Sexism</w:t>
      </w:r>
    </w:p>
    <w:p w14:paraId="4C280C80" w14:textId="77777777" w:rsidR="00F45C0B" w:rsidRPr="00752B38" w:rsidRDefault="00000000">
      <w:pPr>
        <w:spacing w:after="160" w:line="320" w:lineRule="auto"/>
      </w:pPr>
      <w:r w:rsidRPr="00752B38">
        <w:lastRenderedPageBreak/>
        <w:t>Discrimination, stereotyping or prejudice based on a person's sex – usually directed at women and girls. Sexism includes assumptions about what women or girls can or cannot do, look like, wear, study or work in.</w:t>
      </w:r>
    </w:p>
    <w:p w14:paraId="37746623" w14:textId="77777777" w:rsidR="00F45C0B" w:rsidRPr="00752B38" w:rsidRDefault="00000000">
      <w:pPr>
        <w:spacing w:before="180" w:after="120"/>
      </w:pPr>
      <w:r w:rsidRPr="00752B38">
        <w:rPr>
          <w:b/>
          <w:bCs/>
        </w:rPr>
        <w:t>Sexual harassment</w:t>
      </w:r>
    </w:p>
    <w:p w14:paraId="077F2C2D" w14:textId="77777777" w:rsidR="00F45C0B" w:rsidRPr="00752B38" w:rsidRDefault="00000000">
      <w:pPr>
        <w:spacing w:after="160" w:line="320" w:lineRule="auto"/>
      </w:pPr>
      <w:r w:rsidRPr="00752B38">
        <w:t>Unwanted conduct of a sexual nature that has the purpose or effect of violating someone's dignity, or creating an intimidating, hostile, degrading, humiliating or offensive environment. This includes verbal, non-verbal, physical and online conduct.</w:t>
      </w:r>
    </w:p>
    <w:p w14:paraId="34CE7D8F" w14:textId="77777777" w:rsidR="00F45C0B" w:rsidRPr="00752B38" w:rsidRDefault="00000000">
      <w:pPr>
        <w:spacing w:before="180" w:after="120"/>
      </w:pPr>
      <w:r w:rsidRPr="00752B38">
        <w:rPr>
          <w:b/>
          <w:bCs/>
        </w:rPr>
        <w:t>Sex-based bullying</w:t>
      </w:r>
    </w:p>
    <w:p w14:paraId="70B3AE2A" w14:textId="77777777" w:rsidR="00F45C0B" w:rsidRPr="00752B38" w:rsidRDefault="00000000">
      <w:pPr>
        <w:spacing w:after="160" w:line="320" w:lineRule="auto"/>
      </w:pPr>
      <w:r w:rsidRPr="00752B38">
        <w:t>Bullying that targets a person because of their sex, including stereotyping, degrading language, humiliation or exclusion.</w:t>
      </w:r>
    </w:p>
    <w:p w14:paraId="382D6B95" w14:textId="77777777" w:rsidR="00F45C0B" w:rsidRPr="00752B38" w:rsidRDefault="00000000">
      <w:pPr>
        <w:spacing w:before="180" w:after="120"/>
      </w:pPr>
      <w:r w:rsidRPr="00752B38">
        <w:rPr>
          <w:b/>
          <w:bCs/>
        </w:rPr>
        <w:t>Misogynistic abuse</w:t>
      </w:r>
    </w:p>
    <w:p w14:paraId="41850361" w14:textId="77777777" w:rsidR="00F45C0B" w:rsidRPr="00752B38" w:rsidRDefault="00000000">
      <w:pPr>
        <w:spacing w:after="160" w:line="320" w:lineRule="auto"/>
      </w:pPr>
      <w:r w:rsidRPr="00752B38">
        <w:t>A pattern of misogynistic behaviour towards an individual that may include intimidation, controlling behaviour, sexual harassment, threats, online abuse or physical violence. This may amount to a criminal offence and/or a safeguarding concern.</w:t>
      </w:r>
    </w:p>
    <w:p w14:paraId="26DF6852" w14:textId="77777777" w:rsidR="00F45C0B" w:rsidRPr="00752B38" w:rsidRDefault="00000000">
      <w:pPr>
        <w:spacing w:before="180" w:after="120"/>
      </w:pPr>
      <w:r w:rsidRPr="00752B38">
        <w:rPr>
          <w:b/>
          <w:bCs/>
        </w:rPr>
        <w:t>Harmful sexual behaviour (HSB)</w:t>
      </w:r>
    </w:p>
    <w:p w14:paraId="63B1E196" w14:textId="77777777" w:rsidR="00F45C0B" w:rsidRPr="00752B38" w:rsidRDefault="00000000">
      <w:pPr>
        <w:spacing w:after="160" w:line="320" w:lineRule="auto"/>
      </w:pPr>
      <w:r w:rsidRPr="00752B38">
        <w:t>Sexual behaviour displayed by children and young people that is developmentally inappropriate, harmful towards self or others, or abusive. HSB sits on a continuum and may be linked to wider misogynistic attitudes.</w:t>
      </w:r>
    </w:p>
    <w:p w14:paraId="3A28227E" w14:textId="77777777" w:rsidR="00F45C0B" w:rsidRPr="00752B38" w:rsidRDefault="00000000">
      <w:pPr>
        <w:spacing w:before="360" w:after="180"/>
      </w:pPr>
      <w:r w:rsidRPr="00752B38">
        <w:rPr>
          <w:b/>
          <w:bCs/>
          <w:sz w:val="28"/>
          <w:szCs w:val="28"/>
        </w:rPr>
        <w:t>6. Examples of Misogynistic Behaviour</w:t>
      </w:r>
    </w:p>
    <w:p w14:paraId="30BFFDF0" w14:textId="77777777" w:rsidR="00F45C0B" w:rsidRPr="00752B38" w:rsidRDefault="00000000">
      <w:pPr>
        <w:spacing w:after="160" w:line="320" w:lineRule="auto"/>
      </w:pPr>
      <w:r w:rsidRPr="00752B38">
        <w:t>Misogynistic behaviour can take many forms. The following are examples of behaviour that are not acceptable within ISW or in any setting where we deliver services. The list is illustrative and not exhaustive:</w:t>
      </w:r>
    </w:p>
    <w:p w14:paraId="507DA293" w14:textId="77777777" w:rsidR="00F45C0B" w:rsidRPr="00752B38" w:rsidRDefault="00000000">
      <w:pPr>
        <w:spacing w:before="180" w:after="120"/>
      </w:pPr>
      <w:r w:rsidRPr="00752B38">
        <w:rPr>
          <w:b/>
          <w:bCs/>
        </w:rPr>
        <w:t>Verbal</w:t>
      </w:r>
    </w:p>
    <w:p w14:paraId="7ED2B8B1" w14:textId="77777777" w:rsidR="00F45C0B" w:rsidRPr="00752B38" w:rsidRDefault="00000000">
      <w:pPr>
        <w:pStyle w:val="ListParagraph"/>
        <w:numPr>
          <w:ilvl w:val="0"/>
          <w:numId w:val="2"/>
        </w:numPr>
        <w:spacing w:after="100" w:line="300" w:lineRule="auto"/>
      </w:pPr>
      <w:r w:rsidRPr="00752B38">
        <w:t>Derogatory comments about women, girls or their bodies</w:t>
      </w:r>
    </w:p>
    <w:p w14:paraId="75044F97" w14:textId="77777777" w:rsidR="00F45C0B" w:rsidRPr="00752B38" w:rsidRDefault="00000000">
      <w:pPr>
        <w:pStyle w:val="ListParagraph"/>
        <w:numPr>
          <w:ilvl w:val="0"/>
          <w:numId w:val="2"/>
        </w:numPr>
        <w:spacing w:after="100" w:line="300" w:lineRule="auto"/>
      </w:pPr>
      <w:r w:rsidRPr="00752B38">
        <w:t>Sexist 'banter', name-calling, slurs or insults</w:t>
      </w:r>
    </w:p>
    <w:p w14:paraId="416E4645" w14:textId="77777777" w:rsidR="00F45C0B" w:rsidRPr="00752B38" w:rsidRDefault="00000000">
      <w:pPr>
        <w:pStyle w:val="ListParagraph"/>
        <w:numPr>
          <w:ilvl w:val="0"/>
          <w:numId w:val="2"/>
        </w:numPr>
        <w:spacing w:after="100" w:line="300" w:lineRule="auto"/>
      </w:pPr>
      <w:r w:rsidRPr="00752B38">
        <w:t>Wolf-whistling, catcalling or unwanted sexual comments</w:t>
      </w:r>
    </w:p>
    <w:p w14:paraId="3E8AACFE" w14:textId="77777777" w:rsidR="00F45C0B" w:rsidRPr="00752B38" w:rsidRDefault="00000000">
      <w:pPr>
        <w:pStyle w:val="ListParagraph"/>
        <w:numPr>
          <w:ilvl w:val="0"/>
          <w:numId w:val="2"/>
        </w:numPr>
        <w:spacing w:after="100" w:line="300" w:lineRule="auto"/>
      </w:pPr>
      <w:r w:rsidRPr="00752B38">
        <w:t>Jokes that demean women or rely on sexist stereotypes</w:t>
      </w:r>
    </w:p>
    <w:p w14:paraId="691B63A3" w14:textId="77777777" w:rsidR="00F45C0B" w:rsidRPr="00752B38" w:rsidRDefault="00000000">
      <w:pPr>
        <w:pStyle w:val="ListParagraph"/>
        <w:numPr>
          <w:ilvl w:val="0"/>
          <w:numId w:val="2"/>
        </w:numPr>
        <w:spacing w:after="100" w:line="300" w:lineRule="auto"/>
      </w:pPr>
      <w:r w:rsidRPr="00752B38">
        <w:t>Telling women or girls to 'calm down', 'smile' or that they are being 'too emotional'</w:t>
      </w:r>
    </w:p>
    <w:p w14:paraId="5ACA5C79" w14:textId="77777777" w:rsidR="00F45C0B" w:rsidRPr="00752B38" w:rsidRDefault="00000000">
      <w:pPr>
        <w:spacing w:before="180" w:after="120"/>
      </w:pPr>
      <w:r w:rsidRPr="00752B38">
        <w:rPr>
          <w:b/>
          <w:bCs/>
        </w:rPr>
        <w:t>Behavioural</w:t>
      </w:r>
    </w:p>
    <w:p w14:paraId="204A7C41" w14:textId="77777777" w:rsidR="00F45C0B" w:rsidRPr="00752B38" w:rsidRDefault="00000000">
      <w:pPr>
        <w:pStyle w:val="ListParagraph"/>
        <w:numPr>
          <w:ilvl w:val="0"/>
          <w:numId w:val="2"/>
        </w:numPr>
        <w:spacing w:after="100" w:line="300" w:lineRule="auto"/>
      </w:pPr>
      <w:r w:rsidRPr="00752B38">
        <w:t>Talking over, interrupting or dismissing women's contributions</w:t>
      </w:r>
    </w:p>
    <w:p w14:paraId="648D8B79" w14:textId="77777777" w:rsidR="00F45C0B" w:rsidRPr="00752B38" w:rsidRDefault="00000000">
      <w:pPr>
        <w:pStyle w:val="ListParagraph"/>
        <w:numPr>
          <w:ilvl w:val="0"/>
          <w:numId w:val="2"/>
        </w:numPr>
        <w:spacing w:after="100" w:line="300" w:lineRule="auto"/>
      </w:pPr>
      <w:r w:rsidRPr="00752B38">
        <w:lastRenderedPageBreak/>
        <w:t>Excluding or marginalising women or girls from conversations, activities or decisions</w:t>
      </w:r>
    </w:p>
    <w:p w14:paraId="252C9433" w14:textId="77777777" w:rsidR="00F45C0B" w:rsidRPr="00752B38" w:rsidRDefault="00000000">
      <w:pPr>
        <w:pStyle w:val="ListParagraph"/>
        <w:numPr>
          <w:ilvl w:val="0"/>
          <w:numId w:val="2"/>
        </w:numPr>
        <w:spacing w:after="100" w:line="300" w:lineRule="auto"/>
      </w:pPr>
      <w:r w:rsidRPr="00752B38">
        <w:t>Patronising, belittling or condescending behaviour</w:t>
      </w:r>
    </w:p>
    <w:p w14:paraId="3A3E29F1" w14:textId="77777777" w:rsidR="00F45C0B" w:rsidRPr="00752B38" w:rsidRDefault="00000000">
      <w:pPr>
        <w:pStyle w:val="ListParagraph"/>
        <w:numPr>
          <w:ilvl w:val="0"/>
          <w:numId w:val="2"/>
        </w:numPr>
        <w:spacing w:after="100" w:line="300" w:lineRule="auto"/>
      </w:pPr>
      <w:r w:rsidRPr="00752B38">
        <w:t>Stalking, following or repeated unwanted contact</w:t>
      </w:r>
    </w:p>
    <w:p w14:paraId="7DDBCBFA" w14:textId="77777777" w:rsidR="00F45C0B" w:rsidRPr="00752B38" w:rsidRDefault="00000000">
      <w:pPr>
        <w:pStyle w:val="ListParagraph"/>
        <w:numPr>
          <w:ilvl w:val="0"/>
          <w:numId w:val="2"/>
        </w:numPr>
        <w:spacing w:after="100" w:line="300" w:lineRule="auto"/>
      </w:pPr>
      <w:r w:rsidRPr="00752B38">
        <w:t>Controlling behaviour, including in family or relationship contexts</w:t>
      </w:r>
    </w:p>
    <w:p w14:paraId="742D3652" w14:textId="77777777" w:rsidR="00F45C0B" w:rsidRPr="00752B38" w:rsidRDefault="00000000">
      <w:pPr>
        <w:pStyle w:val="ListParagraph"/>
        <w:numPr>
          <w:ilvl w:val="0"/>
          <w:numId w:val="2"/>
        </w:numPr>
        <w:spacing w:after="100" w:line="300" w:lineRule="auto"/>
      </w:pPr>
      <w:r w:rsidRPr="00752B38">
        <w:t>Physical intimidation, unwanted touching or assault</w:t>
      </w:r>
    </w:p>
    <w:p w14:paraId="0589D56A" w14:textId="77777777" w:rsidR="00F45C0B" w:rsidRPr="00752B38" w:rsidRDefault="00000000">
      <w:pPr>
        <w:spacing w:before="180" w:after="120"/>
      </w:pPr>
      <w:r w:rsidRPr="00752B38">
        <w:rPr>
          <w:b/>
          <w:bCs/>
        </w:rPr>
        <w:t>Online and digital</w:t>
      </w:r>
    </w:p>
    <w:p w14:paraId="13CCED19" w14:textId="77777777" w:rsidR="00F45C0B" w:rsidRPr="00752B38" w:rsidRDefault="00000000">
      <w:pPr>
        <w:pStyle w:val="ListParagraph"/>
        <w:numPr>
          <w:ilvl w:val="0"/>
          <w:numId w:val="2"/>
        </w:numPr>
        <w:spacing w:after="100" w:line="300" w:lineRule="auto"/>
      </w:pPr>
      <w:r w:rsidRPr="00752B38">
        <w:t>Posting, sharing or 'liking' content that demeans women or girls</w:t>
      </w:r>
    </w:p>
    <w:p w14:paraId="37B0844A" w14:textId="77777777" w:rsidR="00F45C0B" w:rsidRPr="00752B38" w:rsidRDefault="00000000">
      <w:pPr>
        <w:pStyle w:val="ListParagraph"/>
        <w:numPr>
          <w:ilvl w:val="0"/>
          <w:numId w:val="2"/>
        </w:numPr>
        <w:spacing w:after="100" w:line="300" w:lineRule="auto"/>
      </w:pPr>
      <w:r w:rsidRPr="00752B38">
        <w:t>Sending unsolicited sexual messages, images or 'dick pics'</w:t>
      </w:r>
    </w:p>
    <w:p w14:paraId="09CFEB2B" w14:textId="77777777" w:rsidR="00F45C0B" w:rsidRPr="00752B38" w:rsidRDefault="00000000">
      <w:pPr>
        <w:pStyle w:val="ListParagraph"/>
        <w:numPr>
          <w:ilvl w:val="0"/>
          <w:numId w:val="2"/>
        </w:numPr>
        <w:spacing w:after="100" w:line="300" w:lineRule="auto"/>
      </w:pPr>
      <w:r w:rsidRPr="00752B38">
        <w:t>Sharing or threatening to share intimate images without consent, including manipulated or AI-generated intimate images</w:t>
      </w:r>
    </w:p>
    <w:p w14:paraId="087D93C3" w14:textId="77777777" w:rsidR="00F45C0B" w:rsidRPr="00752B38" w:rsidRDefault="00000000">
      <w:pPr>
        <w:pStyle w:val="ListParagraph"/>
        <w:numPr>
          <w:ilvl w:val="0"/>
          <w:numId w:val="2"/>
        </w:numPr>
        <w:spacing w:after="100" w:line="300" w:lineRule="auto"/>
      </w:pPr>
      <w:r w:rsidRPr="00752B38">
        <w:t>Online harassment, trolling, threats or doxxing of women and girls</w:t>
      </w:r>
    </w:p>
    <w:p w14:paraId="549A49B9" w14:textId="77777777" w:rsidR="00F45C0B" w:rsidRPr="00752B38" w:rsidRDefault="00000000">
      <w:pPr>
        <w:pStyle w:val="ListParagraph"/>
        <w:numPr>
          <w:ilvl w:val="0"/>
          <w:numId w:val="2"/>
        </w:numPr>
        <w:spacing w:after="100" w:line="300" w:lineRule="auto"/>
      </w:pPr>
      <w:r w:rsidRPr="00752B38">
        <w:t>Engaging with or amplifying influencers and content that promotes misogyny</w:t>
      </w:r>
    </w:p>
    <w:p w14:paraId="3E0B2CA7" w14:textId="77777777" w:rsidR="00F45C0B" w:rsidRPr="00752B38" w:rsidRDefault="00000000">
      <w:pPr>
        <w:spacing w:before="360" w:after="180"/>
      </w:pPr>
      <w:r w:rsidRPr="00752B38">
        <w:rPr>
          <w:b/>
          <w:bCs/>
          <w:sz w:val="28"/>
          <w:szCs w:val="28"/>
        </w:rPr>
        <w:t>7. Online Misogyny and Harmful Influences</w:t>
      </w:r>
    </w:p>
    <w:p w14:paraId="4DBCD277" w14:textId="77777777" w:rsidR="00F45C0B" w:rsidRPr="00752B38" w:rsidRDefault="00000000">
      <w:pPr>
        <w:spacing w:after="160" w:line="320" w:lineRule="auto"/>
      </w:pPr>
      <w:r w:rsidRPr="00752B38">
        <w:t>ISW recognises that online platforms and social media can expose children and young people to misogynistic content, ideologies and influencers. This includes content from the so-called 'manosphere', incel communities, and high-profile online figures who promote misogynistic, controlling or violent attitudes towards women and girls.</w:t>
      </w:r>
    </w:p>
    <w:p w14:paraId="5FE30A3A" w14:textId="77777777" w:rsidR="00F45C0B" w:rsidRPr="00752B38" w:rsidRDefault="00000000">
      <w:pPr>
        <w:spacing w:after="160" w:line="320" w:lineRule="auto"/>
      </w:pPr>
      <w:r w:rsidRPr="00752B38">
        <w:t xml:space="preserve">Such content is often algorithmically promoted to boys and young </w:t>
      </w:r>
      <w:proofErr w:type="gramStart"/>
      <w:r w:rsidRPr="00752B38">
        <w:t>men in particular, and</w:t>
      </w:r>
      <w:proofErr w:type="gramEnd"/>
      <w:r w:rsidRPr="00752B38">
        <w:t xml:space="preserve"> can shape attitudes, language and behaviour over time. Many young people will encounter this material without seeking it </w:t>
      </w:r>
      <w:proofErr w:type="gramStart"/>
      <w:r w:rsidRPr="00752B38">
        <w:t>out, and</w:t>
      </w:r>
      <w:proofErr w:type="gramEnd"/>
      <w:r w:rsidRPr="00752B38">
        <w:t xml:space="preserve"> may begin to repeat ideas or phrases without fully understanding their meaning or impact.</w:t>
      </w:r>
    </w:p>
    <w:p w14:paraId="240C3B99" w14:textId="77777777" w:rsidR="00F45C0B" w:rsidRPr="00752B38" w:rsidRDefault="00000000">
      <w:pPr>
        <w:spacing w:after="160" w:line="320" w:lineRule="auto"/>
      </w:pPr>
      <w:r w:rsidRPr="00752B38">
        <w:t>ISW staff will:</w:t>
      </w:r>
    </w:p>
    <w:p w14:paraId="04571EF9" w14:textId="77777777" w:rsidR="00F45C0B" w:rsidRPr="00752B38" w:rsidRDefault="00000000">
      <w:pPr>
        <w:pStyle w:val="ListParagraph"/>
        <w:numPr>
          <w:ilvl w:val="0"/>
          <w:numId w:val="2"/>
        </w:numPr>
        <w:spacing w:after="100" w:line="300" w:lineRule="auto"/>
      </w:pPr>
      <w:r w:rsidRPr="00752B38">
        <w:t>Maintain awareness of current online trends, influencers and language associated with misogyny and harmful sexual behaviour</w:t>
      </w:r>
    </w:p>
    <w:p w14:paraId="1D4BE763" w14:textId="77777777" w:rsidR="00F45C0B" w:rsidRPr="00752B38" w:rsidRDefault="00000000">
      <w:pPr>
        <w:pStyle w:val="ListParagraph"/>
        <w:numPr>
          <w:ilvl w:val="0"/>
          <w:numId w:val="2"/>
        </w:numPr>
        <w:spacing w:after="100" w:line="300" w:lineRule="auto"/>
      </w:pPr>
      <w:r w:rsidRPr="00752B38">
        <w:t>Approach concerns about online influence with curiosity and care, rather than shame, recognising that young people are often the audience rather than the originator of this content</w:t>
      </w:r>
    </w:p>
    <w:p w14:paraId="03F88BE6" w14:textId="77777777" w:rsidR="00F45C0B" w:rsidRPr="00752B38" w:rsidRDefault="00000000">
      <w:pPr>
        <w:pStyle w:val="ListParagraph"/>
        <w:numPr>
          <w:ilvl w:val="0"/>
          <w:numId w:val="2"/>
        </w:numPr>
        <w:spacing w:after="100" w:line="300" w:lineRule="auto"/>
      </w:pPr>
      <w:r w:rsidRPr="00752B38">
        <w:t>Use planned, age-appropriate conversations to challenge misogynistic narratives and develop critical media literacy</w:t>
      </w:r>
    </w:p>
    <w:p w14:paraId="711B9C3E" w14:textId="77777777" w:rsidR="00F45C0B" w:rsidRPr="00752B38" w:rsidRDefault="00000000">
      <w:pPr>
        <w:pStyle w:val="ListParagraph"/>
        <w:numPr>
          <w:ilvl w:val="0"/>
          <w:numId w:val="2"/>
        </w:numPr>
        <w:spacing w:after="100" w:line="300" w:lineRule="auto"/>
      </w:pPr>
      <w:r w:rsidRPr="00752B38">
        <w:t>Treat concerning online behaviour, harmful sexual behaviour or misogynistic extremist influence as a safeguarding matter and follow our Safeguarding and Prevent procedures where appropriate</w:t>
      </w:r>
    </w:p>
    <w:p w14:paraId="4B45DE60" w14:textId="77777777" w:rsidR="00F45C0B" w:rsidRPr="00752B38" w:rsidRDefault="00000000">
      <w:pPr>
        <w:pStyle w:val="ListParagraph"/>
        <w:numPr>
          <w:ilvl w:val="0"/>
          <w:numId w:val="2"/>
        </w:numPr>
        <w:spacing w:after="100" w:line="300" w:lineRule="auto"/>
      </w:pPr>
      <w:r w:rsidRPr="00752B38">
        <w:t>Work in partnership with families, schools and Local Authority safeguarding partners where wider concerns exist</w:t>
      </w:r>
    </w:p>
    <w:p w14:paraId="5270D946" w14:textId="77777777" w:rsidR="00F45C0B" w:rsidRPr="00752B38" w:rsidRDefault="00000000">
      <w:pPr>
        <w:spacing w:before="360" w:after="180"/>
      </w:pPr>
      <w:r w:rsidRPr="00752B38">
        <w:rPr>
          <w:b/>
          <w:bCs/>
          <w:sz w:val="28"/>
          <w:szCs w:val="28"/>
        </w:rPr>
        <w:t>8. Misogyny Among Children and Young People</w:t>
      </w:r>
    </w:p>
    <w:p w14:paraId="4E4C2872" w14:textId="77777777" w:rsidR="00F45C0B" w:rsidRPr="00752B38" w:rsidRDefault="00000000">
      <w:pPr>
        <w:spacing w:after="160" w:line="320" w:lineRule="auto"/>
      </w:pPr>
      <w:r w:rsidRPr="00752B38">
        <w:t>ISW works with children and young people who have experienced significant adversity, including trauma, neurodiversity, mental health difficulties and disengagement from education. Some young people in our service may display misogynistic attitudes or behaviour. Our response is grounded in the following principles:</w:t>
      </w:r>
    </w:p>
    <w:p w14:paraId="5AB88B55" w14:textId="77777777" w:rsidR="00F45C0B" w:rsidRPr="00752B38" w:rsidRDefault="00000000">
      <w:pPr>
        <w:pStyle w:val="ListParagraph"/>
        <w:numPr>
          <w:ilvl w:val="0"/>
          <w:numId w:val="2"/>
        </w:numPr>
        <w:spacing w:after="100" w:line="300" w:lineRule="auto"/>
      </w:pPr>
      <w:r w:rsidRPr="00752B38">
        <w:t xml:space="preserve">We always intervene. Misogynistic language and behaviour </w:t>
      </w:r>
      <w:proofErr w:type="gramStart"/>
      <w:r w:rsidRPr="00752B38">
        <w:t>is</w:t>
      </w:r>
      <w:proofErr w:type="gramEnd"/>
      <w:r w:rsidRPr="00752B38">
        <w:t xml:space="preserve"> never ignored, minimised, normalised or excused.</w:t>
      </w:r>
    </w:p>
    <w:p w14:paraId="74C6279F" w14:textId="77777777" w:rsidR="00F45C0B" w:rsidRPr="00752B38" w:rsidRDefault="00000000">
      <w:pPr>
        <w:pStyle w:val="ListParagraph"/>
        <w:numPr>
          <w:ilvl w:val="0"/>
          <w:numId w:val="2"/>
        </w:numPr>
        <w:spacing w:after="100" w:line="300" w:lineRule="auto"/>
      </w:pPr>
      <w:r w:rsidRPr="00752B38">
        <w:t>We use an educational and restorative approach where appropriate, but safeguarding, risk management and the safety of those affected take priority. Serious or abusive behaviour may require immediate protective or disciplinary action.</w:t>
      </w:r>
    </w:p>
    <w:p w14:paraId="70EB069B" w14:textId="77777777" w:rsidR="00F45C0B" w:rsidRPr="00752B38" w:rsidRDefault="00000000">
      <w:pPr>
        <w:pStyle w:val="ListParagraph"/>
        <w:numPr>
          <w:ilvl w:val="0"/>
          <w:numId w:val="2"/>
        </w:numPr>
        <w:spacing w:after="100" w:line="300" w:lineRule="auto"/>
      </w:pPr>
      <w:r w:rsidRPr="00752B38">
        <w:t>We are clear and consistent. The young person is told clearly that the behaviour or language is not acceptable, why, and what the impact is on others.</w:t>
      </w:r>
    </w:p>
    <w:p w14:paraId="03694E4A" w14:textId="77777777" w:rsidR="00F45C0B" w:rsidRPr="00752B38" w:rsidRDefault="00000000">
      <w:pPr>
        <w:pStyle w:val="ListParagraph"/>
        <w:numPr>
          <w:ilvl w:val="0"/>
          <w:numId w:val="2"/>
        </w:numPr>
        <w:spacing w:after="100" w:line="300" w:lineRule="auto"/>
      </w:pPr>
      <w:r w:rsidRPr="00752B38">
        <w:t>We work with the whole network. Where concerns exist, we work in partnership with the young person's family, school, social worker and other involved professionals.</w:t>
      </w:r>
    </w:p>
    <w:p w14:paraId="79ED2899" w14:textId="77777777" w:rsidR="00F45C0B" w:rsidRPr="00752B38" w:rsidRDefault="00000000">
      <w:pPr>
        <w:pStyle w:val="ListParagraph"/>
        <w:numPr>
          <w:ilvl w:val="0"/>
          <w:numId w:val="2"/>
        </w:numPr>
        <w:spacing w:after="100" w:line="300" w:lineRule="auto"/>
      </w:pPr>
      <w:r w:rsidRPr="00752B38">
        <w:t>We safeguard. Where misogynistic behaviour amounts to peer-on-peer abuse, sexual harassment, harmful sexual behaviour or potential radicalisation, we follow our Safeguarding Policy and refer in line with statutory duties.</w:t>
      </w:r>
    </w:p>
    <w:p w14:paraId="1A3B6CDF" w14:textId="77777777" w:rsidR="00F45C0B" w:rsidRPr="00752B38" w:rsidRDefault="00000000">
      <w:pPr>
        <w:pStyle w:val="ListParagraph"/>
        <w:numPr>
          <w:ilvl w:val="0"/>
          <w:numId w:val="2"/>
        </w:numPr>
        <w:spacing w:after="100" w:line="300" w:lineRule="auto"/>
      </w:pPr>
      <w:r w:rsidRPr="00752B38">
        <w:t xml:space="preserve">We support victims. Where a young person, family member or staff member has been targeted, our </w:t>
      </w:r>
      <w:proofErr w:type="gramStart"/>
      <w:r w:rsidRPr="00752B38">
        <w:t>first priority</w:t>
      </w:r>
      <w:proofErr w:type="gramEnd"/>
      <w:r w:rsidRPr="00752B38">
        <w:t xml:space="preserve"> is their safety and wellbeing.</w:t>
      </w:r>
    </w:p>
    <w:p w14:paraId="74CC6114" w14:textId="77777777" w:rsidR="00F45C0B" w:rsidRPr="00752B38" w:rsidRDefault="00000000">
      <w:pPr>
        <w:spacing w:after="160" w:line="320" w:lineRule="auto"/>
      </w:pPr>
      <w:r w:rsidRPr="00752B38">
        <w:t>Where misogynistic behaviour is severe, persistent or amounts to a criminal offence, ISW will work with the relevant Local Authority, school, police and safeguarding partners and may suspend or end provision in line with our other policies.</w:t>
      </w:r>
    </w:p>
    <w:p w14:paraId="5FB533B3" w14:textId="77777777" w:rsidR="00F45C0B" w:rsidRPr="00752B38" w:rsidRDefault="00000000">
      <w:pPr>
        <w:spacing w:before="360" w:after="180"/>
      </w:pPr>
      <w:r w:rsidRPr="00752B38">
        <w:rPr>
          <w:b/>
          <w:bCs/>
          <w:sz w:val="28"/>
          <w:szCs w:val="28"/>
        </w:rPr>
        <w:t>9. Standards of Conduct for ISW Staff</w:t>
      </w:r>
    </w:p>
    <w:p w14:paraId="458D4866" w14:textId="77777777" w:rsidR="00F45C0B" w:rsidRPr="00752B38" w:rsidRDefault="00000000">
      <w:pPr>
        <w:spacing w:after="160" w:line="320" w:lineRule="auto"/>
      </w:pPr>
      <w:r w:rsidRPr="00752B38">
        <w:t xml:space="preserve">ISW expects every member of staff, volunteer and associate to model the values </w:t>
      </w:r>
      <w:proofErr w:type="gramStart"/>
      <w:r w:rsidRPr="00752B38">
        <w:t>set out in this policy at all times</w:t>
      </w:r>
      <w:proofErr w:type="gramEnd"/>
      <w:r w:rsidRPr="00752B38">
        <w:t>. Specifically, ISW staff must:</w:t>
      </w:r>
    </w:p>
    <w:p w14:paraId="581F39E2" w14:textId="77777777" w:rsidR="00F45C0B" w:rsidRPr="00752B38" w:rsidRDefault="00000000">
      <w:pPr>
        <w:pStyle w:val="ListParagraph"/>
        <w:numPr>
          <w:ilvl w:val="0"/>
          <w:numId w:val="2"/>
        </w:numPr>
        <w:spacing w:after="100" w:line="300" w:lineRule="auto"/>
      </w:pPr>
      <w:r w:rsidRPr="00752B38">
        <w:t>Treat every person with dignity, respect and fairness, regardless of sex</w:t>
      </w:r>
    </w:p>
    <w:p w14:paraId="40FC8238" w14:textId="77777777" w:rsidR="00F45C0B" w:rsidRPr="00752B38" w:rsidRDefault="00000000">
      <w:pPr>
        <w:pStyle w:val="ListParagraph"/>
        <w:numPr>
          <w:ilvl w:val="0"/>
          <w:numId w:val="2"/>
        </w:numPr>
        <w:spacing w:after="100" w:line="300" w:lineRule="auto"/>
      </w:pPr>
      <w:r w:rsidRPr="00752B38">
        <w:t xml:space="preserve">Use respectful, inclusive and non-stereotyping language </w:t>
      </w:r>
      <w:proofErr w:type="gramStart"/>
      <w:r w:rsidRPr="00752B38">
        <w:t>at all times</w:t>
      </w:r>
      <w:proofErr w:type="gramEnd"/>
    </w:p>
    <w:p w14:paraId="321C867F" w14:textId="77777777" w:rsidR="00F45C0B" w:rsidRPr="00752B38" w:rsidRDefault="00000000">
      <w:pPr>
        <w:pStyle w:val="ListParagraph"/>
        <w:numPr>
          <w:ilvl w:val="0"/>
          <w:numId w:val="2"/>
        </w:numPr>
        <w:spacing w:after="100" w:line="300" w:lineRule="auto"/>
      </w:pPr>
      <w:r w:rsidRPr="00752B38">
        <w:lastRenderedPageBreak/>
        <w:t>Challenge misogynistic language, jokes or behaviour from colleagues, young people, family members and partners</w:t>
      </w:r>
    </w:p>
    <w:p w14:paraId="0B607C0C" w14:textId="77777777" w:rsidR="00F45C0B" w:rsidRPr="00752B38" w:rsidRDefault="00000000">
      <w:pPr>
        <w:pStyle w:val="ListParagraph"/>
        <w:numPr>
          <w:ilvl w:val="0"/>
          <w:numId w:val="2"/>
        </w:numPr>
        <w:spacing w:after="100" w:line="300" w:lineRule="auto"/>
      </w:pPr>
      <w:r w:rsidRPr="00752B38">
        <w:t>Avoid making assumptions about a person's interests, abilities or behaviour based on their sex</w:t>
      </w:r>
    </w:p>
    <w:p w14:paraId="0F839DE5" w14:textId="77777777" w:rsidR="00F45C0B" w:rsidRPr="00752B38" w:rsidRDefault="00000000">
      <w:pPr>
        <w:pStyle w:val="ListParagraph"/>
        <w:numPr>
          <w:ilvl w:val="0"/>
          <w:numId w:val="2"/>
        </w:numPr>
        <w:spacing w:after="100" w:line="300" w:lineRule="auto"/>
      </w:pPr>
      <w:r w:rsidRPr="00752B38">
        <w:t>Maintain professional boundaries in all interactions</w:t>
      </w:r>
    </w:p>
    <w:p w14:paraId="474D233F" w14:textId="77777777" w:rsidR="00F45C0B" w:rsidRPr="00752B38" w:rsidRDefault="00000000">
      <w:pPr>
        <w:pStyle w:val="ListParagraph"/>
        <w:numPr>
          <w:ilvl w:val="0"/>
          <w:numId w:val="2"/>
        </w:numPr>
        <w:spacing w:after="100" w:line="300" w:lineRule="auto"/>
      </w:pPr>
      <w:r w:rsidRPr="00752B38">
        <w:t>Be alert to the impact of their own attitudes, language and unconscious bias, and engage openly with reflective supervision and feedback</w:t>
      </w:r>
    </w:p>
    <w:p w14:paraId="754E058B" w14:textId="77777777" w:rsidR="00F45C0B" w:rsidRPr="00752B38" w:rsidRDefault="00000000">
      <w:pPr>
        <w:pStyle w:val="ListParagraph"/>
        <w:numPr>
          <w:ilvl w:val="0"/>
          <w:numId w:val="2"/>
        </w:numPr>
        <w:spacing w:after="100" w:line="300" w:lineRule="auto"/>
      </w:pPr>
      <w:r w:rsidRPr="00752B38">
        <w:t>Report concerns about the conduct of any colleague, young person or family member through the appropriate route</w:t>
      </w:r>
    </w:p>
    <w:p w14:paraId="4D37A7A5" w14:textId="77777777" w:rsidR="00F45C0B" w:rsidRPr="00752B38" w:rsidRDefault="00000000">
      <w:pPr>
        <w:spacing w:after="160" w:line="320" w:lineRule="auto"/>
      </w:pPr>
      <w:r w:rsidRPr="00752B38">
        <w:t>Misogynistic behaviour by an ISW staff member, volunteer or associate will be treated as a serious matter and may result in disciplinary action up to and including dismissal, and where appropriate referral to the Local Authority Designated Officer (LADO), the Disclosure and Barring Service (DBS) or the police.</w:t>
      </w:r>
    </w:p>
    <w:p w14:paraId="6B275269" w14:textId="77777777" w:rsidR="00F45C0B" w:rsidRPr="00752B38" w:rsidRDefault="00000000">
      <w:pPr>
        <w:spacing w:before="360" w:after="180"/>
      </w:pPr>
      <w:r w:rsidRPr="00752B38">
        <w:rPr>
          <w:b/>
          <w:bCs/>
          <w:sz w:val="28"/>
          <w:szCs w:val="28"/>
        </w:rPr>
        <w:t>10. Working with Young People on Misogyny</w:t>
      </w:r>
    </w:p>
    <w:p w14:paraId="5E916E71" w14:textId="77777777" w:rsidR="00F45C0B" w:rsidRPr="00752B38" w:rsidRDefault="00000000">
      <w:pPr>
        <w:spacing w:after="160" w:line="320" w:lineRule="auto"/>
      </w:pPr>
      <w:r w:rsidRPr="00752B38">
        <w:t>ISW takes a proactive, educational approach to challenging misogyny. Where appropriate to the individual young person and the context of the work, our practice may include:</w:t>
      </w:r>
    </w:p>
    <w:p w14:paraId="0C46DF43" w14:textId="77777777" w:rsidR="00F45C0B" w:rsidRPr="00752B38" w:rsidRDefault="00000000">
      <w:pPr>
        <w:pStyle w:val="ListParagraph"/>
        <w:numPr>
          <w:ilvl w:val="0"/>
          <w:numId w:val="2"/>
        </w:numPr>
        <w:spacing w:after="100" w:line="300" w:lineRule="auto"/>
      </w:pPr>
      <w:r w:rsidRPr="00752B38">
        <w:t>Building strong relationships first – without trust, no challenge will land</w:t>
      </w:r>
    </w:p>
    <w:p w14:paraId="15EFCAA2" w14:textId="77777777" w:rsidR="00F45C0B" w:rsidRPr="00752B38" w:rsidRDefault="00000000">
      <w:pPr>
        <w:pStyle w:val="ListParagraph"/>
        <w:numPr>
          <w:ilvl w:val="0"/>
          <w:numId w:val="2"/>
        </w:numPr>
        <w:spacing w:after="100" w:line="300" w:lineRule="auto"/>
      </w:pPr>
      <w:r w:rsidRPr="00752B38">
        <w:t>Using planned, age-appropriate conversations to explore healthy relationships, consent, gender stereotypes and respect</w:t>
      </w:r>
    </w:p>
    <w:p w14:paraId="2B3D72A8" w14:textId="77777777" w:rsidR="00F45C0B" w:rsidRPr="00752B38" w:rsidRDefault="00000000">
      <w:pPr>
        <w:pStyle w:val="ListParagraph"/>
        <w:numPr>
          <w:ilvl w:val="0"/>
          <w:numId w:val="2"/>
        </w:numPr>
        <w:spacing w:after="100" w:line="300" w:lineRule="auto"/>
      </w:pPr>
      <w:r w:rsidRPr="00752B38">
        <w:t>Supporting young people to develop critical media literacy – questioning who is producing online content, why, and what they are selling</w:t>
      </w:r>
    </w:p>
    <w:p w14:paraId="6F646DA5" w14:textId="77777777" w:rsidR="00F45C0B" w:rsidRPr="00752B38" w:rsidRDefault="00000000">
      <w:pPr>
        <w:pStyle w:val="ListParagraph"/>
        <w:numPr>
          <w:ilvl w:val="0"/>
          <w:numId w:val="2"/>
        </w:numPr>
        <w:spacing w:after="100" w:line="300" w:lineRule="auto"/>
      </w:pPr>
      <w:r w:rsidRPr="00752B38">
        <w:t>Naming behaviours and language clearly when they occur, and explaining the impact on others</w:t>
      </w:r>
    </w:p>
    <w:p w14:paraId="7ACF523E" w14:textId="77777777" w:rsidR="00F45C0B" w:rsidRPr="00752B38" w:rsidRDefault="00000000">
      <w:pPr>
        <w:pStyle w:val="ListParagraph"/>
        <w:numPr>
          <w:ilvl w:val="0"/>
          <w:numId w:val="2"/>
        </w:numPr>
        <w:spacing w:after="100" w:line="300" w:lineRule="auto"/>
      </w:pPr>
      <w:r w:rsidRPr="00752B38">
        <w:t xml:space="preserve">Modelling positive, respectful behaviour and language </w:t>
      </w:r>
      <w:proofErr w:type="gramStart"/>
      <w:r w:rsidRPr="00752B38">
        <w:t>at all times</w:t>
      </w:r>
      <w:proofErr w:type="gramEnd"/>
    </w:p>
    <w:p w14:paraId="7E9305BD" w14:textId="77777777" w:rsidR="00F45C0B" w:rsidRPr="00752B38" w:rsidRDefault="00000000">
      <w:pPr>
        <w:pStyle w:val="ListParagraph"/>
        <w:numPr>
          <w:ilvl w:val="0"/>
          <w:numId w:val="2"/>
        </w:numPr>
        <w:spacing w:after="100" w:line="300" w:lineRule="auto"/>
      </w:pPr>
      <w:r w:rsidRPr="00752B38">
        <w:t>Drawing on tools and frameworks such as the Brook Sexual Behaviours Traffic Light Tool to support assessment and response to harmful sexual behaviour</w:t>
      </w:r>
    </w:p>
    <w:p w14:paraId="69500F2E" w14:textId="77777777" w:rsidR="00F45C0B" w:rsidRPr="00752B38" w:rsidRDefault="00000000">
      <w:pPr>
        <w:pStyle w:val="ListParagraph"/>
        <w:numPr>
          <w:ilvl w:val="0"/>
          <w:numId w:val="2"/>
        </w:numPr>
        <w:spacing w:after="100" w:line="300" w:lineRule="auto"/>
      </w:pPr>
      <w:r w:rsidRPr="00752B38">
        <w:t>Working in partnership with families, schools and other professionals to provide a consistent message</w:t>
      </w:r>
    </w:p>
    <w:p w14:paraId="3F634ABA" w14:textId="77777777" w:rsidR="00F45C0B" w:rsidRPr="00752B38" w:rsidRDefault="00000000">
      <w:pPr>
        <w:pStyle w:val="ListParagraph"/>
        <w:numPr>
          <w:ilvl w:val="0"/>
          <w:numId w:val="2"/>
        </w:numPr>
        <w:spacing w:after="100" w:line="300" w:lineRule="auto"/>
      </w:pPr>
      <w:r w:rsidRPr="00752B38">
        <w:t>Recognising and celebrating positive change</w:t>
      </w:r>
    </w:p>
    <w:p w14:paraId="5F369470" w14:textId="77777777" w:rsidR="00F45C0B" w:rsidRPr="00752B38" w:rsidRDefault="00000000">
      <w:pPr>
        <w:spacing w:before="360" w:after="180"/>
      </w:pPr>
      <w:r w:rsidRPr="00752B38">
        <w:rPr>
          <w:b/>
          <w:bCs/>
          <w:sz w:val="28"/>
          <w:szCs w:val="28"/>
        </w:rPr>
        <w:t>11. Reporting and Responding to Concerns</w:t>
      </w:r>
    </w:p>
    <w:p w14:paraId="4BE988D8" w14:textId="77777777" w:rsidR="00F45C0B" w:rsidRPr="00752B38" w:rsidRDefault="00000000">
      <w:pPr>
        <w:spacing w:after="160" w:line="320" w:lineRule="auto"/>
      </w:pPr>
      <w:r w:rsidRPr="00752B38">
        <w:lastRenderedPageBreak/>
        <w:t>All concerns about misogynistic behaviour involving ISW staff, young people, family members or partners must be raised promptly. The reporting route depends on the nature of the concern:</w:t>
      </w:r>
    </w:p>
    <w:p w14:paraId="59339F7B" w14:textId="77777777" w:rsidR="00F45C0B" w:rsidRPr="00752B38" w:rsidRDefault="00000000">
      <w:pPr>
        <w:spacing w:before="180" w:after="120"/>
      </w:pPr>
      <w:r w:rsidRPr="00752B38">
        <w:rPr>
          <w:b/>
          <w:bCs/>
        </w:rPr>
        <w:t>Concerns about a child or young person's welfare</w:t>
      </w:r>
    </w:p>
    <w:p w14:paraId="2C7A29CC" w14:textId="77777777" w:rsidR="00F45C0B" w:rsidRPr="00752B38" w:rsidRDefault="00000000">
      <w:pPr>
        <w:spacing w:after="160" w:line="320" w:lineRule="auto"/>
      </w:pPr>
      <w:r w:rsidRPr="00752B38">
        <w:t>Where misogynistic behaviour involves harm or risk of harm to a child or young person (for example, harmful sexual behaviour, peer-on-peer abuse, online abuse, or signs of radicalisation), staff must follow the Safeguarding Policy and report immediately to the Designated Safeguarding Lead (DSL):</w:t>
      </w:r>
    </w:p>
    <w:p w14:paraId="65A2311A" w14:textId="77777777" w:rsidR="00F45C0B" w:rsidRPr="00752B38" w:rsidRDefault="00000000">
      <w:pPr>
        <w:pStyle w:val="ListParagraph"/>
        <w:numPr>
          <w:ilvl w:val="0"/>
          <w:numId w:val="2"/>
        </w:numPr>
        <w:spacing w:after="100" w:line="300" w:lineRule="auto"/>
      </w:pPr>
      <w:r w:rsidRPr="00752B38">
        <w:t>DSL: Jenni Budd – 07387 671223</w:t>
      </w:r>
    </w:p>
    <w:p w14:paraId="1A42A2EA" w14:textId="77777777" w:rsidR="00F45C0B" w:rsidRPr="00752B38" w:rsidRDefault="00000000">
      <w:pPr>
        <w:pStyle w:val="ListParagraph"/>
        <w:numPr>
          <w:ilvl w:val="0"/>
          <w:numId w:val="2"/>
        </w:numPr>
        <w:spacing w:after="100" w:line="300" w:lineRule="auto"/>
      </w:pPr>
      <w:r w:rsidRPr="00752B38">
        <w:t>Deputy DSL: Jonathan Smith – 07774 006865</w:t>
      </w:r>
    </w:p>
    <w:p w14:paraId="0970B723" w14:textId="77777777" w:rsidR="00F45C0B" w:rsidRPr="00752B38" w:rsidRDefault="00000000">
      <w:pPr>
        <w:spacing w:before="180" w:after="120"/>
      </w:pPr>
      <w:r w:rsidRPr="00752B38">
        <w:rPr>
          <w:b/>
          <w:bCs/>
        </w:rPr>
        <w:t>Concerns about staff conduct</w:t>
      </w:r>
    </w:p>
    <w:p w14:paraId="442E822C" w14:textId="77777777" w:rsidR="00F45C0B" w:rsidRPr="00752B38" w:rsidRDefault="00000000">
      <w:pPr>
        <w:spacing w:after="160" w:line="320" w:lineRule="auto"/>
      </w:pPr>
      <w:r w:rsidRPr="00752B38">
        <w:t>Where the concern is about the behaviour of an ISW staff member, volunteer or associate, this must be reported to the Operations Manager, or where the concern is about the Operations Manager, to the CEO. Where the concern relates to a person working with children, the LADO will be contacted in line with the Safeguarding Policy.</w:t>
      </w:r>
    </w:p>
    <w:p w14:paraId="47449E43" w14:textId="77777777" w:rsidR="00F45C0B" w:rsidRPr="00752B38" w:rsidRDefault="00000000">
      <w:pPr>
        <w:spacing w:before="180" w:after="120"/>
      </w:pPr>
      <w:r w:rsidRPr="00752B38">
        <w:rPr>
          <w:b/>
          <w:bCs/>
        </w:rPr>
        <w:t>Wider organisational concerns</w:t>
      </w:r>
    </w:p>
    <w:p w14:paraId="2E7846BC" w14:textId="77777777" w:rsidR="00F45C0B" w:rsidRPr="00752B38" w:rsidRDefault="00000000">
      <w:pPr>
        <w:spacing w:after="160" w:line="320" w:lineRule="auto"/>
      </w:pPr>
      <w:r w:rsidRPr="00752B38">
        <w:t>Where there are concerns that misogynistic culture, attitudes or behaviour are not being addressed appropriately, staff may use the Whistleblowing Policy to raise these formally.</w:t>
      </w:r>
    </w:p>
    <w:p w14:paraId="573E5E55" w14:textId="77777777" w:rsidR="00F45C0B" w:rsidRPr="00752B38" w:rsidRDefault="00000000">
      <w:pPr>
        <w:spacing w:before="180" w:after="120"/>
      </w:pPr>
      <w:r w:rsidRPr="00752B38">
        <w:rPr>
          <w:b/>
          <w:bCs/>
        </w:rPr>
        <w:t>Concerns from young people, families or members of the public</w:t>
      </w:r>
    </w:p>
    <w:p w14:paraId="0EB5BA06" w14:textId="77777777" w:rsidR="00F45C0B" w:rsidRPr="00752B38" w:rsidRDefault="00000000">
      <w:pPr>
        <w:spacing w:after="160" w:line="320" w:lineRule="auto"/>
      </w:pPr>
      <w:r w:rsidRPr="00752B38">
        <w:t>Children, young people, family members, partners and members of the public can raise a concern at any time by contacting the Operations Manager or the CEO. Concerns may also be raised through the ISW Complaints Policy.</w:t>
      </w:r>
    </w:p>
    <w:p w14:paraId="6CAE352B" w14:textId="77777777" w:rsidR="00F45C0B" w:rsidRPr="00752B38" w:rsidRDefault="00000000">
      <w:pPr>
        <w:spacing w:before="360" w:after="180"/>
      </w:pPr>
      <w:r w:rsidRPr="00752B38">
        <w:rPr>
          <w:b/>
          <w:bCs/>
          <w:sz w:val="28"/>
          <w:szCs w:val="28"/>
        </w:rPr>
        <w:t>12. Support for Those Affected</w:t>
      </w:r>
    </w:p>
    <w:p w14:paraId="723AAD47" w14:textId="77777777" w:rsidR="00F45C0B" w:rsidRPr="00752B38" w:rsidRDefault="00000000">
      <w:pPr>
        <w:spacing w:after="160" w:line="320" w:lineRule="auto"/>
      </w:pPr>
      <w:r w:rsidRPr="00752B38">
        <w:t>ISW recognises that experiencing misogyny – whether as a single incident or as a sustained pattern – can be distressing and can affect a person's confidence, wellbeing and willingness to engage. Anyone affected by misogynistic behaviour within or in connection with ISW will be:</w:t>
      </w:r>
    </w:p>
    <w:p w14:paraId="501663F8" w14:textId="77777777" w:rsidR="00F45C0B" w:rsidRPr="00752B38" w:rsidRDefault="00000000">
      <w:pPr>
        <w:pStyle w:val="ListParagraph"/>
        <w:numPr>
          <w:ilvl w:val="0"/>
          <w:numId w:val="2"/>
        </w:numPr>
        <w:spacing w:after="100" w:line="300" w:lineRule="auto"/>
      </w:pPr>
      <w:r w:rsidRPr="00752B38">
        <w:t>Listened to without judgement</w:t>
      </w:r>
    </w:p>
    <w:p w14:paraId="0605FF95" w14:textId="77777777" w:rsidR="00F45C0B" w:rsidRPr="00752B38" w:rsidRDefault="00000000">
      <w:pPr>
        <w:pStyle w:val="ListParagraph"/>
        <w:numPr>
          <w:ilvl w:val="0"/>
          <w:numId w:val="2"/>
        </w:numPr>
        <w:spacing w:after="100" w:line="300" w:lineRule="auto"/>
      </w:pPr>
      <w:r w:rsidRPr="00752B38">
        <w:t>Listened to, taken seriously and responded to without prejudging the outcome of any investigation</w:t>
      </w:r>
    </w:p>
    <w:p w14:paraId="2F2AAC7B" w14:textId="77777777" w:rsidR="00F45C0B" w:rsidRPr="00752B38" w:rsidRDefault="00000000">
      <w:pPr>
        <w:pStyle w:val="ListParagraph"/>
        <w:numPr>
          <w:ilvl w:val="0"/>
          <w:numId w:val="2"/>
        </w:numPr>
        <w:spacing w:after="100" w:line="300" w:lineRule="auto"/>
      </w:pPr>
      <w:r w:rsidRPr="00752B38">
        <w:t>Kept informed of any action being taken, so far as confidentiality allows</w:t>
      </w:r>
    </w:p>
    <w:p w14:paraId="1327AAC0" w14:textId="77777777" w:rsidR="00F45C0B" w:rsidRPr="00752B38" w:rsidRDefault="00000000">
      <w:pPr>
        <w:pStyle w:val="ListParagraph"/>
        <w:numPr>
          <w:ilvl w:val="0"/>
          <w:numId w:val="2"/>
        </w:numPr>
        <w:spacing w:after="100" w:line="300" w:lineRule="auto"/>
      </w:pPr>
      <w:r w:rsidRPr="00752B38">
        <w:t>Offered appropriate support, which may include reflective supervision, time away from the relevant work area, signposting to specialist services, or external counselling</w:t>
      </w:r>
    </w:p>
    <w:p w14:paraId="73CE46D6" w14:textId="77777777" w:rsidR="00F45C0B" w:rsidRPr="00752B38" w:rsidRDefault="00000000">
      <w:pPr>
        <w:pStyle w:val="ListParagraph"/>
        <w:numPr>
          <w:ilvl w:val="0"/>
          <w:numId w:val="2"/>
        </w:numPr>
        <w:spacing w:after="100" w:line="300" w:lineRule="auto"/>
      </w:pPr>
      <w:r w:rsidRPr="00752B38">
        <w:t xml:space="preserve">Protected from any form of victimisation </w:t>
      </w:r>
      <w:proofErr w:type="gramStart"/>
      <w:r w:rsidRPr="00752B38">
        <w:t>as a result of</w:t>
      </w:r>
      <w:proofErr w:type="gramEnd"/>
      <w:r w:rsidRPr="00752B38">
        <w:t xml:space="preserve"> raising the concern</w:t>
      </w:r>
    </w:p>
    <w:p w14:paraId="4B807DB2" w14:textId="77777777" w:rsidR="00F45C0B" w:rsidRPr="00752B38" w:rsidRDefault="00000000">
      <w:pPr>
        <w:spacing w:before="360" w:after="180"/>
      </w:pPr>
      <w:r w:rsidRPr="00752B38">
        <w:rPr>
          <w:b/>
          <w:bCs/>
          <w:sz w:val="28"/>
          <w:szCs w:val="28"/>
        </w:rPr>
        <w:lastRenderedPageBreak/>
        <w:t>13. Action Against Perpetrators</w:t>
      </w:r>
    </w:p>
    <w:p w14:paraId="1B62FC8B" w14:textId="77777777" w:rsidR="00F45C0B" w:rsidRPr="00752B38" w:rsidRDefault="00000000">
      <w:pPr>
        <w:spacing w:after="160" w:line="320" w:lineRule="auto"/>
      </w:pPr>
      <w:r w:rsidRPr="00752B38">
        <w:t>ISW will take proportionate, fair and consistent action in response to misogynistic behaviour. The action taken will reflect the seriousness of the behaviour, whether it is a first occurrence or part of a pattern, and the age and circumstances of the person involved.</w:t>
      </w:r>
    </w:p>
    <w:p w14:paraId="3F7F2308" w14:textId="77777777" w:rsidR="00F45C0B" w:rsidRPr="00752B38" w:rsidRDefault="00000000">
      <w:pPr>
        <w:spacing w:before="180" w:after="120"/>
      </w:pPr>
      <w:r w:rsidRPr="00752B38">
        <w:rPr>
          <w:b/>
          <w:bCs/>
        </w:rPr>
        <w:t>Where the perpetrator is an ISW staff member, volunteer or associate</w:t>
      </w:r>
    </w:p>
    <w:p w14:paraId="0B6FCF23" w14:textId="77777777" w:rsidR="00F45C0B" w:rsidRPr="00752B38" w:rsidRDefault="00000000">
      <w:pPr>
        <w:pStyle w:val="ListParagraph"/>
        <w:numPr>
          <w:ilvl w:val="0"/>
          <w:numId w:val="2"/>
        </w:numPr>
        <w:spacing w:after="100" w:line="300" w:lineRule="auto"/>
      </w:pPr>
      <w:r w:rsidRPr="00752B38">
        <w:t>The matter will be investigated under the ISW Disciplinary Procedure</w:t>
      </w:r>
    </w:p>
    <w:p w14:paraId="5B6A3466" w14:textId="77777777" w:rsidR="00F45C0B" w:rsidRPr="00752B38" w:rsidRDefault="00000000">
      <w:pPr>
        <w:pStyle w:val="ListParagraph"/>
        <w:numPr>
          <w:ilvl w:val="0"/>
          <w:numId w:val="2"/>
        </w:numPr>
        <w:spacing w:after="100" w:line="300" w:lineRule="auto"/>
      </w:pPr>
      <w:r w:rsidRPr="00752B38">
        <w:t>Action may range from informal feedback and additional training, through to formal warnings, suspension or dismissal</w:t>
      </w:r>
    </w:p>
    <w:p w14:paraId="14692039" w14:textId="77777777" w:rsidR="00F45C0B" w:rsidRPr="00752B38" w:rsidRDefault="00000000">
      <w:pPr>
        <w:pStyle w:val="ListParagraph"/>
        <w:numPr>
          <w:ilvl w:val="0"/>
          <w:numId w:val="2"/>
        </w:numPr>
        <w:spacing w:after="100" w:line="300" w:lineRule="auto"/>
      </w:pPr>
      <w:r w:rsidRPr="00752B38">
        <w:t>Referrals will be made to the LADO, DBS, professional regulators and/or the police where appropriate</w:t>
      </w:r>
    </w:p>
    <w:p w14:paraId="2005E527" w14:textId="77777777" w:rsidR="00F45C0B" w:rsidRPr="00752B38" w:rsidRDefault="00000000">
      <w:pPr>
        <w:spacing w:before="180" w:after="120"/>
      </w:pPr>
      <w:r w:rsidRPr="00752B38">
        <w:rPr>
          <w:b/>
          <w:bCs/>
        </w:rPr>
        <w:t>Where the perpetrator is a young person</w:t>
      </w:r>
    </w:p>
    <w:p w14:paraId="1D34D6B9" w14:textId="77777777" w:rsidR="00F45C0B" w:rsidRPr="00752B38" w:rsidRDefault="00000000">
      <w:pPr>
        <w:pStyle w:val="ListParagraph"/>
        <w:numPr>
          <w:ilvl w:val="0"/>
          <w:numId w:val="2"/>
        </w:numPr>
        <w:spacing w:after="100" w:line="300" w:lineRule="auto"/>
      </w:pPr>
      <w:r w:rsidRPr="00752B38">
        <w:t>The first response is educational and restorative, in line with our person-centred approach</w:t>
      </w:r>
    </w:p>
    <w:p w14:paraId="0F1E2A9C" w14:textId="77777777" w:rsidR="00F45C0B" w:rsidRPr="00752B38" w:rsidRDefault="00000000">
      <w:pPr>
        <w:pStyle w:val="ListParagraph"/>
        <w:numPr>
          <w:ilvl w:val="0"/>
          <w:numId w:val="2"/>
        </w:numPr>
        <w:spacing w:after="100" w:line="300" w:lineRule="auto"/>
      </w:pPr>
      <w:r w:rsidRPr="00752B38">
        <w:t>The behaviour will be discussed with the young person, their family and the commissioning school or Local Authority where appropriate</w:t>
      </w:r>
    </w:p>
    <w:p w14:paraId="13556D61" w14:textId="77777777" w:rsidR="00F45C0B" w:rsidRPr="00752B38" w:rsidRDefault="00000000">
      <w:pPr>
        <w:pStyle w:val="ListParagraph"/>
        <w:numPr>
          <w:ilvl w:val="0"/>
          <w:numId w:val="2"/>
        </w:numPr>
        <w:spacing w:after="100" w:line="300" w:lineRule="auto"/>
      </w:pPr>
      <w:r w:rsidRPr="00752B38">
        <w:t>Persistent, severe or harmful behaviour will be treated as a safeguarding matter and may lead to changes to the support plan or, in the most serious cases, the ending of provision</w:t>
      </w:r>
    </w:p>
    <w:p w14:paraId="4F51D963" w14:textId="77777777" w:rsidR="00F45C0B" w:rsidRPr="00752B38" w:rsidRDefault="00000000">
      <w:pPr>
        <w:spacing w:before="180" w:after="120"/>
      </w:pPr>
      <w:r w:rsidRPr="00752B38">
        <w:rPr>
          <w:b/>
          <w:bCs/>
        </w:rPr>
        <w:t>Where the perpetrator is a family member or member of the public</w:t>
      </w:r>
    </w:p>
    <w:p w14:paraId="120D78D2" w14:textId="77777777" w:rsidR="00F45C0B" w:rsidRPr="00752B38" w:rsidRDefault="00000000">
      <w:pPr>
        <w:pStyle w:val="ListParagraph"/>
        <w:numPr>
          <w:ilvl w:val="0"/>
          <w:numId w:val="2"/>
        </w:numPr>
        <w:spacing w:after="100" w:line="300" w:lineRule="auto"/>
      </w:pPr>
      <w:r w:rsidRPr="00752B38">
        <w:t>ISW will set clear boundaries about expected behaviour</w:t>
      </w:r>
    </w:p>
    <w:p w14:paraId="29E0B934" w14:textId="77777777" w:rsidR="00F45C0B" w:rsidRPr="00752B38" w:rsidRDefault="00000000">
      <w:pPr>
        <w:pStyle w:val="ListParagraph"/>
        <w:numPr>
          <w:ilvl w:val="0"/>
          <w:numId w:val="2"/>
        </w:numPr>
        <w:spacing w:after="100" w:line="300" w:lineRule="auto"/>
      </w:pPr>
      <w:r w:rsidRPr="00752B38">
        <w:t>Where behaviour is severe or persistent, ISW may suspend or end the working relationship and, where appropriate, involve the police</w:t>
      </w:r>
    </w:p>
    <w:p w14:paraId="2D2DBA1D" w14:textId="77777777" w:rsidR="00F45C0B" w:rsidRPr="00752B38" w:rsidRDefault="00000000">
      <w:pPr>
        <w:spacing w:before="360" w:after="180"/>
      </w:pPr>
      <w:r w:rsidRPr="00752B38">
        <w:rPr>
          <w:b/>
          <w:bCs/>
          <w:sz w:val="28"/>
          <w:szCs w:val="28"/>
        </w:rPr>
        <w:t>14. Recruitment, Induction and Training</w:t>
      </w:r>
    </w:p>
    <w:p w14:paraId="4E49A32E" w14:textId="77777777" w:rsidR="00F45C0B" w:rsidRPr="00752B38" w:rsidRDefault="00000000">
      <w:pPr>
        <w:spacing w:after="160" w:line="320" w:lineRule="auto"/>
      </w:pPr>
      <w:r w:rsidRPr="00752B38">
        <w:t>ISW embeds anti-misogyny standards into all stages of the staff lifecycle:</w:t>
      </w:r>
    </w:p>
    <w:p w14:paraId="7A0601D6" w14:textId="77777777" w:rsidR="00F45C0B" w:rsidRPr="00752B38" w:rsidRDefault="00000000">
      <w:pPr>
        <w:pStyle w:val="ListParagraph"/>
        <w:numPr>
          <w:ilvl w:val="0"/>
          <w:numId w:val="2"/>
        </w:numPr>
        <w:spacing w:after="100" w:line="300" w:lineRule="auto"/>
      </w:pPr>
      <w:r w:rsidRPr="00752B38">
        <w:t>Safer recruitment processes include behaviour-based interview questions about respect, equality and inclusion</w:t>
      </w:r>
    </w:p>
    <w:p w14:paraId="53815EAF" w14:textId="77777777" w:rsidR="00F45C0B" w:rsidRPr="00752B38" w:rsidRDefault="00000000">
      <w:pPr>
        <w:pStyle w:val="ListParagraph"/>
        <w:numPr>
          <w:ilvl w:val="0"/>
          <w:numId w:val="2"/>
        </w:numPr>
        <w:spacing w:after="100" w:line="300" w:lineRule="auto"/>
      </w:pPr>
      <w:r w:rsidRPr="00752B38">
        <w:t>All new staff and volunteers receive a copy of this policy at induction and confirm their understanding</w:t>
      </w:r>
    </w:p>
    <w:p w14:paraId="251A47A7" w14:textId="77777777" w:rsidR="00F45C0B" w:rsidRPr="00752B38" w:rsidRDefault="00000000">
      <w:pPr>
        <w:pStyle w:val="ListParagraph"/>
        <w:numPr>
          <w:ilvl w:val="0"/>
          <w:numId w:val="2"/>
        </w:numPr>
        <w:spacing w:after="100" w:line="300" w:lineRule="auto"/>
      </w:pPr>
      <w:r w:rsidRPr="00752B38">
        <w:t>All staff complete annual equality, diversity and inclusion training</w:t>
      </w:r>
    </w:p>
    <w:p w14:paraId="7C3B909B" w14:textId="77777777" w:rsidR="00F45C0B" w:rsidRPr="00752B38" w:rsidRDefault="00000000">
      <w:pPr>
        <w:pStyle w:val="ListParagraph"/>
        <w:numPr>
          <w:ilvl w:val="0"/>
          <w:numId w:val="2"/>
        </w:numPr>
        <w:spacing w:after="100" w:line="300" w:lineRule="auto"/>
      </w:pPr>
      <w:r w:rsidRPr="00752B38">
        <w:t>All staff complete safeguarding training that includes peer-on-peer abuse, sexual harassment and harmful sexual behaviour</w:t>
      </w:r>
    </w:p>
    <w:p w14:paraId="14277A54" w14:textId="77777777" w:rsidR="00F45C0B" w:rsidRPr="00752B38" w:rsidRDefault="00000000">
      <w:pPr>
        <w:pStyle w:val="ListParagraph"/>
        <w:numPr>
          <w:ilvl w:val="0"/>
          <w:numId w:val="2"/>
        </w:numPr>
        <w:spacing w:after="100" w:line="300" w:lineRule="auto"/>
      </w:pPr>
      <w:r w:rsidRPr="00752B38">
        <w:lastRenderedPageBreak/>
        <w:t>Specific training and case discussion on online misogyny and harmful influences is included in our CPD pathway</w:t>
      </w:r>
    </w:p>
    <w:p w14:paraId="498CB145" w14:textId="77777777" w:rsidR="00F45C0B" w:rsidRPr="00752B38" w:rsidRDefault="00000000">
      <w:pPr>
        <w:pStyle w:val="ListParagraph"/>
        <w:numPr>
          <w:ilvl w:val="0"/>
          <w:numId w:val="2"/>
        </w:numPr>
        <w:spacing w:after="100" w:line="300" w:lineRule="auto"/>
      </w:pPr>
      <w:r w:rsidRPr="00752B38">
        <w:t>This policy is reinforced through reflective supervision and team meetings</w:t>
      </w:r>
    </w:p>
    <w:p w14:paraId="35798C38" w14:textId="77777777" w:rsidR="00F45C0B" w:rsidRPr="00752B38" w:rsidRDefault="00000000">
      <w:pPr>
        <w:spacing w:before="360" w:after="180"/>
      </w:pPr>
      <w:r w:rsidRPr="00752B38">
        <w:rPr>
          <w:b/>
          <w:bCs/>
          <w:sz w:val="28"/>
          <w:szCs w:val="28"/>
        </w:rPr>
        <w:t>15. Monitoring and Review</w:t>
      </w:r>
    </w:p>
    <w:p w14:paraId="13050641" w14:textId="77777777" w:rsidR="00F45C0B" w:rsidRPr="00752B38" w:rsidRDefault="00000000">
      <w:pPr>
        <w:spacing w:after="160" w:line="320" w:lineRule="auto"/>
      </w:pPr>
      <w:r w:rsidRPr="00752B38">
        <w:t>The Operations Manager maintains a confidential record of all concerns raised under this policy, the action taken and any learning identified. The CEO receives regular summaries, and an anonymised summary is reported annually to the Board.</w:t>
      </w:r>
    </w:p>
    <w:p w14:paraId="42CDB126" w14:textId="77777777" w:rsidR="00F45C0B" w:rsidRPr="00752B38" w:rsidRDefault="00000000">
      <w:pPr>
        <w:spacing w:after="160" w:line="320" w:lineRule="auto"/>
      </w:pPr>
      <w:r w:rsidRPr="00752B38">
        <w:t>This policy will be reviewed annually, or sooner if changes in legislation, statutory safeguarding guidance, online harms or organisational experience require it.</w:t>
      </w:r>
    </w:p>
    <w:p w14:paraId="6811C7DC" w14:textId="77777777" w:rsidR="00F45C0B" w:rsidRPr="00752B38" w:rsidRDefault="00000000">
      <w:r w:rsidRPr="00752B38">
        <w:br w:type="page"/>
      </w:r>
    </w:p>
    <w:p w14:paraId="0D2D2096" w14:textId="77777777" w:rsidR="00F45C0B" w:rsidRPr="00752B38" w:rsidRDefault="00000000">
      <w:pPr>
        <w:spacing w:before="360" w:after="180"/>
      </w:pPr>
      <w:r w:rsidRPr="00752B38">
        <w:rPr>
          <w:b/>
          <w:bCs/>
          <w:sz w:val="28"/>
          <w:szCs w:val="28"/>
        </w:rPr>
        <w:lastRenderedPageBreak/>
        <w:t>Appendix 1 – Useful Contacts and Resources</w:t>
      </w:r>
    </w:p>
    <w:p w14:paraId="1747CFEB" w14:textId="77777777" w:rsidR="00F45C0B" w:rsidRPr="00752B38" w:rsidRDefault="00000000">
      <w:pPr>
        <w:spacing w:before="180" w:after="120"/>
      </w:pPr>
      <w:r w:rsidRPr="00752B38">
        <w:rPr>
          <w:b/>
          <w:bCs/>
        </w:rPr>
        <w:t>Internal</w:t>
      </w:r>
    </w:p>
    <w:p w14:paraId="39003167" w14:textId="77777777" w:rsidR="00F45C0B" w:rsidRPr="00752B38" w:rsidRDefault="00000000">
      <w:pPr>
        <w:pStyle w:val="ListParagraph"/>
        <w:numPr>
          <w:ilvl w:val="0"/>
          <w:numId w:val="2"/>
        </w:numPr>
        <w:spacing w:after="100" w:line="300" w:lineRule="auto"/>
      </w:pPr>
      <w:r w:rsidRPr="00752B38">
        <w:t>Lyn Brown, CEO – Lyn.Brown@inspiresouthwest.co.uk – 07453 300171</w:t>
      </w:r>
    </w:p>
    <w:p w14:paraId="5E4B30D6" w14:textId="11A8B413" w:rsidR="00C23207" w:rsidRPr="00752B38" w:rsidRDefault="00C23207" w:rsidP="00C23207">
      <w:pPr>
        <w:pStyle w:val="ListParagraph"/>
        <w:numPr>
          <w:ilvl w:val="0"/>
          <w:numId w:val="3"/>
        </w:numPr>
        <w:spacing w:after="100" w:line="300" w:lineRule="auto"/>
      </w:pPr>
      <w:r w:rsidRPr="00752B38">
        <w:t xml:space="preserve">Jenni Budd, Operations Manager  </w:t>
      </w:r>
      <w:hyperlink r:id="rId7" w:history="1">
        <w:r w:rsidRPr="00752B38">
          <w:rPr>
            <w:rStyle w:val="Hyperlink"/>
            <w:color w:val="auto"/>
          </w:rPr>
          <w:t>Jenni@inspiresouthwest.co.uk</w:t>
        </w:r>
      </w:hyperlink>
      <w:r w:rsidRPr="00752B38">
        <w:t xml:space="preserve"> -07387 671 223</w:t>
      </w:r>
    </w:p>
    <w:p w14:paraId="57741DC0" w14:textId="059D5B83" w:rsidR="00F45C0B" w:rsidRPr="00752B38" w:rsidRDefault="00F45C0B">
      <w:pPr>
        <w:pStyle w:val="ListParagraph"/>
        <w:numPr>
          <w:ilvl w:val="0"/>
          <w:numId w:val="2"/>
        </w:numPr>
        <w:spacing w:after="100" w:line="300" w:lineRule="auto"/>
      </w:pPr>
    </w:p>
    <w:p w14:paraId="1CA626B8" w14:textId="77777777" w:rsidR="00F45C0B" w:rsidRPr="00752B38" w:rsidRDefault="00000000">
      <w:pPr>
        <w:pStyle w:val="ListParagraph"/>
        <w:numPr>
          <w:ilvl w:val="0"/>
          <w:numId w:val="2"/>
        </w:numPr>
        <w:spacing w:after="100" w:line="300" w:lineRule="auto"/>
      </w:pPr>
      <w:r w:rsidRPr="00752B38">
        <w:t>Designated Safeguarding Lead (DSL): Jenni Budd – 07387 671223</w:t>
      </w:r>
    </w:p>
    <w:p w14:paraId="2D281DC3" w14:textId="77777777" w:rsidR="00F45C0B" w:rsidRPr="00752B38" w:rsidRDefault="00000000">
      <w:pPr>
        <w:pStyle w:val="ListParagraph"/>
        <w:numPr>
          <w:ilvl w:val="0"/>
          <w:numId w:val="2"/>
        </w:numPr>
        <w:spacing w:after="100" w:line="300" w:lineRule="auto"/>
      </w:pPr>
      <w:r w:rsidRPr="00752B38">
        <w:t>Deputy DSL: Jonathan Smith – 07774 006865</w:t>
      </w:r>
    </w:p>
    <w:p w14:paraId="770A8F2A" w14:textId="77777777" w:rsidR="00F45C0B" w:rsidRPr="00752B38" w:rsidRDefault="00000000">
      <w:pPr>
        <w:spacing w:before="180" w:after="120"/>
      </w:pPr>
      <w:r w:rsidRPr="00752B38">
        <w:rPr>
          <w:b/>
          <w:bCs/>
        </w:rPr>
        <w:t>External – safeguarding and statutory</w:t>
      </w:r>
    </w:p>
    <w:p w14:paraId="6B23297A" w14:textId="77777777" w:rsidR="00F45C0B" w:rsidRPr="00752B38" w:rsidRDefault="00000000">
      <w:pPr>
        <w:pStyle w:val="ListParagraph"/>
        <w:numPr>
          <w:ilvl w:val="0"/>
          <w:numId w:val="2"/>
        </w:numPr>
        <w:spacing w:after="100" w:line="300" w:lineRule="auto"/>
      </w:pPr>
      <w:r w:rsidRPr="00752B38">
        <w:t>Devon Multi-Agency Safeguarding Hub (MASH) – 0345 155 1071 – mashsecure@devon.gcsx.gov.uk</w:t>
      </w:r>
    </w:p>
    <w:p w14:paraId="3EFB2AD3" w14:textId="77777777" w:rsidR="00F45C0B" w:rsidRPr="00752B38" w:rsidRDefault="00000000">
      <w:pPr>
        <w:pStyle w:val="ListParagraph"/>
        <w:numPr>
          <w:ilvl w:val="0"/>
          <w:numId w:val="2"/>
        </w:numPr>
        <w:spacing w:after="100" w:line="300" w:lineRule="auto"/>
      </w:pPr>
      <w:r w:rsidRPr="00752B38">
        <w:t>Local Authority Designated Officer (LADO), Devon – 01392 384964</w:t>
      </w:r>
    </w:p>
    <w:p w14:paraId="44A6C415" w14:textId="77777777" w:rsidR="00F45C0B" w:rsidRPr="00752B38" w:rsidRDefault="00000000">
      <w:pPr>
        <w:pStyle w:val="ListParagraph"/>
        <w:numPr>
          <w:ilvl w:val="0"/>
          <w:numId w:val="2"/>
        </w:numPr>
        <w:spacing w:after="100" w:line="300" w:lineRule="auto"/>
      </w:pPr>
      <w:r w:rsidRPr="00752B38">
        <w:t>Devon Emergency Duty Team – 0345 600 0388</w:t>
      </w:r>
    </w:p>
    <w:p w14:paraId="4CBD34E4" w14:textId="77777777" w:rsidR="00F45C0B" w:rsidRPr="00752B38" w:rsidRDefault="00000000">
      <w:pPr>
        <w:pStyle w:val="ListParagraph"/>
        <w:numPr>
          <w:ilvl w:val="0"/>
          <w:numId w:val="2"/>
        </w:numPr>
        <w:spacing w:after="100" w:line="300" w:lineRule="auto"/>
      </w:pPr>
      <w:r w:rsidRPr="00752B38">
        <w:t>Police – non-emergency: 101 – emergency: 999</w:t>
      </w:r>
    </w:p>
    <w:p w14:paraId="11A2F1D0" w14:textId="77777777" w:rsidR="00F45C0B" w:rsidRPr="00752B38" w:rsidRDefault="00000000">
      <w:pPr>
        <w:spacing w:before="180" w:after="120"/>
      </w:pPr>
      <w:r w:rsidRPr="00752B38">
        <w:rPr>
          <w:b/>
          <w:bCs/>
        </w:rPr>
        <w:t>External – specialist support and advice</w:t>
      </w:r>
    </w:p>
    <w:p w14:paraId="33236A04" w14:textId="77777777" w:rsidR="00F45C0B" w:rsidRPr="00752B38" w:rsidRDefault="00000000">
      <w:pPr>
        <w:pStyle w:val="ListParagraph"/>
        <w:numPr>
          <w:ilvl w:val="0"/>
          <w:numId w:val="2"/>
        </w:numPr>
        <w:spacing w:after="100" w:line="300" w:lineRule="auto"/>
      </w:pPr>
      <w:r w:rsidRPr="00752B38">
        <w:t>Refuge (national domestic abuse helpline) – 0808 2000 247 – www.refuge.org.uk</w:t>
      </w:r>
    </w:p>
    <w:p w14:paraId="70A6F0CB" w14:textId="77777777" w:rsidR="00F45C0B" w:rsidRPr="00752B38" w:rsidRDefault="00000000">
      <w:pPr>
        <w:pStyle w:val="ListParagraph"/>
        <w:numPr>
          <w:ilvl w:val="0"/>
          <w:numId w:val="2"/>
        </w:numPr>
        <w:spacing w:after="100" w:line="300" w:lineRule="auto"/>
      </w:pPr>
      <w:r w:rsidRPr="00752B38">
        <w:t>Women's Aid – www.womensaid.org.uk – chat helpline available</w:t>
      </w:r>
    </w:p>
    <w:p w14:paraId="4F7097AD" w14:textId="77777777" w:rsidR="00F45C0B" w:rsidRPr="00752B38" w:rsidRDefault="00000000">
      <w:pPr>
        <w:pStyle w:val="ListParagraph"/>
        <w:numPr>
          <w:ilvl w:val="0"/>
          <w:numId w:val="2"/>
        </w:numPr>
        <w:spacing w:after="100" w:line="300" w:lineRule="auto"/>
      </w:pPr>
      <w:r w:rsidRPr="00752B38">
        <w:t>Rape Crisis England &amp; Wales – 0808 500 2222 – rapecrisis.org.uk</w:t>
      </w:r>
    </w:p>
    <w:p w14:paraId="2D77B252" w14:textId="77777777" w:rsidR="00F45C0B" w:rsidRPr="00752B38" w:rsidRDefault="00000000">
      <w:pPr>
        <w:pStyle w:val="ListParagraph"/>
        <w:numPr>
          <w:ilvl w:val="0"/>
          <w:numId w:val="2"/>
        </w:numPr>
        <w:spacing w:after="100" w:line="300" w:lineRule="auto"/>
      </w:pPr>
      <w:r w:rsidRPr="00752B38">
        <w:t>Victim Support – 0808 1689 111 – www.victimsupport.org.uk</w:t>
      </w:r>
    </w:p>
    <w:p w14:paraId="6400D1E6" w14:textId="77777777" w:rsidR="00F45C0B" w:rsidRPr="00752B38" w:rsidRDefault="00000000">
      <w:pPr>
        <w:pStyle w:val="ListParagraph"/>
        <w:numPr>
          <w:ilvl w:val="0"/>
          <w:numId w:val="2"/>
        </w:numPr>
        <w:spacing w:after="100" w:line="300" w:lineRule="auto"/>
      </w:pPr>
      <w:r w:rsidRPr="00752B38">
        <w:t>NSPCC Helpline – 0808 800 5000 – help@nspcc.org.uk</w:t>
      </w:r>
    </w:p>
    <w:p w14:paraId="0E8143CB" w14:textId="77777777" w:rsidR="00F45C0B" w:rsidRPr="00752B38" w:rsidRDefault="00000000">
      <w:pPr>
        <w:pStyle w:val="ListParagraph"/>
        <w:numPr>
          <w:ilvl w:val="0"/>
          <w:numId w:val="2"/>
        </w:numPr>
        <w:spacing w:after="100" w:line="300" w:lineRule="auto"/>
      </w:pPr>
      <w:r w:rsidRPr="00752B38">
        <w:t>Childline – 0800 1111 – www.childline.org.uk</w:t>
      </w:r>
    </w:p>
    <w:p w14:paraId="1012710E" w14:textId="77777777" w:rsidR="00F45C0B" w:rsidRPr="00752B38" w:rsidRDefault="00000000">
      <w:pPr>
        <w:pStyle w:val="ListParagraph"/>
        <w:numPr>
          <w:ilvl w:val="0"/>
          <w:numId w:val="2"/>
        </w:numPr>
        <w:spacing w:after="100" w:line="300" w:lineRule="auto"/>
      </w:pPr>
      <w:r w:rsidRPr="00752B38">
        <w:t>Stop It Now (concerns about harmful sexual behaviour) – 0808 1000 900 – www.stopitnow.org.uk</w:t>
      </w:r>
    </w:p>
    <w:p w14:paraId="2E87E34E" w14:textId="77777777" w:rsidR="00F45C0B" w:rsidRPr="00752B38" w:rsidRDefault="00000000">
      <w:pPr>
        <w:pStyle w:val="ListParagraph"/>
        <w:numPr>
          <w:ilvl w:val="0"/>
          <w:numId w:val="2"/>
        </w:numPr>
        <w:spacing w:after="100" w:line="300" w:lineRule="auto"/>
      </w:pPr>
      <w:r w:rsidRPr="00752B38">
        <w:t>Brook (sexual health and healthy relationships) – www.brook.org.uk</w:t>
      </w:r>
    </w:p>
    <w:p w14:paraId="2E27EA2C" w14:textId="77777777" w:rsidR="00F45C0B" w:rsidRPr="00752B38" w:rsidRDefault="00000000">
      <w:pPr>
        <w:pStyle w:val="ListParagraph"/>
        <w:numPr>
          <w:ilvl w:val="0"/>
          <w:numId w:val="2"/>
        </w:numPr>
        <w:spacing w:after="100" w:line="300" w:lineRule="auto"/>
      </w:pPr>
      <w:r w:rsidRPr="00752B38">
        <w:t>Internet Watch Foundation (report illegal online content) – www.iwf.org.uk</w:t>
      </w:r>
    </w:p>
    <w:p w14:paraId="4C4F74B9" w14:textId="77777777" w:rsidR="00F45C0B" w:rsidRPr="00752B38" w:rsidRDefault="00000000">
      <w:pPr>
        <w:pStyle w:val="ListParagraph"/>
        <w:numPr>
          <w:ilvl w:val="0"/>
          <w:numId w:val="2"/>
        </w:numPr>
        <w:spacing w:after="100" w:line="300" w:lineRule="auto"/>
      </w:pPr>
      <w:r w:rsidRPr="00752B38">
        <w:t>Revenge Porn Helpline – 0345 6000 459 – revengepornhelpline.org.uk</w:t>
      </w:r>
    </w:p>
    <w:p w14:paraId="1F3DB5C6" w14:textId="77777777" w:rsidR="00F45C0B" w:rsidRPr="00752B38" w:rsidRDefault="00000000">
      <w:pPr>
        <w:pStyle w:val="ListParagraph"/>
        <w:numPr>
          <w:ilvl w:val="0"/>
          <w:numId w:val="2"/>
        </w:numPr>
        <w:spacing w:after="100" w:line="300" w:lineRule="auto"/>
      </w:pPr>
      <w:r w:rsidRPr="00752B38">
        <w:t>Equality Advisory Support Service – 0808 800 0082 – www.equalityadvisoryservice.com</w:t>
      </w:r>
    </w:p>
    <w:p w14:paraId="1D733B3B" w14:textId="77777777" w:rsidR="00F45C0B" w:rsidRPr="00752B38" w:rsidRDefault="00000000">
      <w:pPr>
        <w:spacing w:before="180" w:after="120"/>
      </w:pPr>
      <w:r w:rsidRPr="00752B38">
        <w:rPr>
          <w:b/>
          <w:bCs/>
        </w:rPr>
        <w:t>Educational resources</w:t>
      </w:r>
    </w:p>
    <w:p w14:paraId="68B41927" w14:textId="77777777" w:rsidR="00F45C0B" w:rsidRPr="00752B38" w:rsidRDefault="00000000">
      <w:pPr>
        <w:pStyle w:val="ListParagraph"/>
        <w:numPr>
          <w:ilvl w:val="0"/>
          <w:numId w:val="2"/>
        </w:numPr>
        <w:spacing w:after="100" w:line="300" w:lineRule="auto"/>
      </w:pPr>
      <w:r w:rsidRPr="00752B38">
        <w:t>Beyond Equality – healthy masculinities work with boys and young men – www.beyondequality.org</w:t>
      </w:r>
    </w:p>
    <w:p w14:paraId="6035DB63" w14:textId="77777777" w:rsidR="00F45C0B" w:rsidRPr="00752B38" w:rsidRDefault="00000000">
      <w:pPr>
        <w:pStyle w:val="ListParagraph"/>
        <w:numPr>
          <w:ilvl w:val="0"/>
          <w:numId w:val="2"/>
        </w:numPr>
        <w:spacing w:after="100" w:line="300" w:lineRule="auto"/>
      </w:pPr>
      <w:r w:rsidRPr="00752B38">
        <w:t>Tender – healthy relationships education – www.tender.org.uk</w:t>
      </w:r>
    </w:p>
    <w:p w14:paraId="0D2E463A" w14:textId="77777777" w:rsidR="00F45C0B" w:rsidRPr="00752B38" w:rsidRDefault="00000000">
      <w:pPr>
        <w:pStyle w:val="ListParagraph"/>
        <w:numPr>
          <w:ilvl w:val="0"/>
          <w:numId w:val="2"/>
        </w:numPr>
        <w:spacing w:after="100" w:line="300" w:lineRule="auto"/>
      </w:pPr>
      <w:r w:rsidRPr="00752B38">
        <w:lastRenderedPageBreak/>
        <w:t>Brook Sexual Behaviours Traffic Light Tool</w:t>
      </w:r>
    </w:p>
    <w:p w14:paraId="4348C9B4" w14:textId="77777777" w:rsidR="00F45C0B" w:rsidRPr="00752B38" w:rsidRDefault="00000000">
      <w:pPr>
        <w:pStyle w:val="ListParagraph"/>
        <w:numPr>
          <w:ilvl w:val="0"/>
          <w:numId w:val="2"/>
        </w:numPr>
        <w:spacing w:after="100" w:line="300" w:lineRule="auto"/>
      </w:pPr>
      <w:r w:rsidRPr="00752B38">
        <w:t>UK Safer Internet Centre – saferinternet.org.uk</w:t>
      </w:r>
    </w:p>
    <w:p w14:paraId="5A6EE5CA" w14:textId="77777777" w:rsidR="00F45C0B" w:rsidRDefault="00000000">
      <w:r>
        <w:br w:type="page"/>
      </w:r>
    </w:p>
    <w:p w14:paraId="6502D381" w14:textId="77777777" w:rsidR="00F45C0B" w:rsidRDefault="00000000">
      <w:pPr>
        <w:spacing w:after="160" w:line="320" w:lineRule="auto"/>
      </w:pPr>
      <w:r>
        <w:t xml:space="preserve">Policy approved by Lyn Brown, CEO, Inspire </w:t>
      </w:r>
      <w:proofErr w:type="gramStart"/>
      <w:r>
        <w:t>South West</w:t>
      </w:r>
      <w:proofErr w:type="gramEnd"/>
      <w:r>
        <w:t xml:space="preserve"> CIC.</w:t>
      </w:r>
    </w:p>
    <w:p w14:paraId="3878EDD4" w14:textId="77777777" w:rsidR="00F45C0B" w:rsidRDefault="00000000">
      <w:pPr>
        <w:spacing w:after="80"/>
      </w:pPr>
      <w:r>
        <w:rPr>
          <w:b/>
          <w:bCs/>
        </w:rPr>
        <w:t xml:space="preserve">Date: </w:t>
      </w:r>
      <w:r>
        <w:t>April 2026</w:t>
      </w:r>
    </w:p>
    <w:p w14:paraId="1248C26C" w14:textId="77777777" w:rsidR="00F45C0B" w:rsidRDefault="00000000">
      <w:pPr>
        <w:spacing w:after="80"/>
      </w:pPr>
      <w:r>
        <w:rPr>
          <w:b/>
          <w:bCs/>
        </w:rPr>
        <w:t xml:space="preserve">Next review due: </w:t>
      </w:r>
      <w:r>
        <w:t>April 2027</w:t>
      </w:r>
    </w:p>
    <w:sectPr w:rsidR="00F45C0B">
      <w:headerReference w:type="default" r:id="rId8"/>
      <w:footerReference w:type="default" r:id="rId9"/>
      <w:headerReference w:type="first" r:id="rId10"/>
      <w:footerReference w:type="first" r:id="rId11"/>
      <w:pgSz w:w="11906" w:h="16838"/>
      <w:pgMar w:top="2160" w:right="1440" w:bottom="180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E92AC8" w14:textId="77777777" w:rsidR="006F3FEB" w:rsidRDefault="006F3FEB">
      <w:r>
        <w:separator/>
      </w:r>
    </w:p>
  </w:endnote>
  <w:endnote w:type="continuationSeparator" w:id="0">
    <w:p w14:paraId="0C75BA44" w14:textId="77777777" w:rsidR="006F3FEB" w:rsidRDefault="006F3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4D2861" w14:textId="77777777" w:rsidR="00F45C0B" w:rsidRDefault="00000000">
    <w:pPr>
      <w:spacing w:after="40"/>
      <w:jc w:val="center"/>
    </w:pPr>
    <w:r>
      <w:rPr>
        <w:color w:val="595959"/>
        <w:sz w:val="18"/>
        <w:szCs w:val="18"/>
      </w:rPr>
      <w:t xml:space="preserve">Inspire </w:t>
    </w:r>
    <w:proofErr w:type="gramStart"/>
    <w:r>
      <w:rPr>
        <w:color w:val="595959"/>
        <w:sz w:val="18"/>
        <w:szCs w:val="18"/>
      </w:rPr>
      <w:t>South West</w:t>
    </w:r>
    <w:proofErr w:type="gramEnd"/>
  </w:p>
  <w:p w14:paraId="3012E349" w14:textId="77777777" w:rsidR="00F45C0B" w:rsidRDefault="00000000">
    <w:pPr>
      <w:spacing w:after="40"/>
      <w:jc w:val="center"/>
    </w:pPr>
    <w:r>
      <w:rPr>
        <w:color w:val="595959"/>
        <w:sz w:val="18"/>
        <w:szCs w:val="18"/>
      </w:rPr>
      <w:t xml:space="preserve">1 </w:t>
    </w:r>
    <w:proofErr w:type="spellStart"/>
    <w:r>
      <w:rPr>
        <w:color w:val="595959"/>
        <w:sz w:val="18"/>
        <w:szCs w:val="18"/>
      </w:rPr>
      <w:t>Allenstyle</w:t>
    </w:r>
    <w:proofErr w:type="spellEnd"/>
    <w:r>
      <w:rPr>
        <w:color w:val="595959"/>
        <w:sz w:val="18"/>
        <w:szCs w:val="18"/>
      </w:rPr>
      <w:t xml:space="preserve"> Drive, Yelland, Devon, EX31 3</w:t>
    </w:r>
    <w:proofErr w:type="gramStart"/>
    <w:r>
      <w:rPr>
        <w:color w:val="595959"/>
        <w:sz w:val="18"/>
        <w:szCs w:val="18"/>
      </w:rPr>
      <w:t>DY  |</w:t>
    </w:r>
    <w:proofErr w:type="gramEnd"/>
    <w:r>
      <w:rPr>
        <w:color w:val="595959"/>
        <w:sz w:val="18"/>
        <w:szCs w:val="18"/>
      </w:rPr>
      <w:t xml:space="preserve">  Tel: 07453 </w:t>
    </w:r>
    <w:proofErr w:type="gramStart"/>
    <w:r>
      <w:rPr>
        <w:color w:val="595959"/>
        <w:sz w:val="18"/>
        <w:szCs w:val="18"/>
      </w:rPr>
      <w:t>300171  |</w:t>
    </w:r>
    <w:proofErr w:type="gramEnd"/>
    <w:r>
      <w:rPr>
        <w:color w:val="595959"/>
        <w:sz w:val="18"/>
        <w:szCs w:val="18"/>
      </w:rPr>
      <w:t xml:space="preserve">  Lyn.Brown@inspiresouthwest.co.uk</w:t>
    </w:r>
  </w:p>
  <w:p w14:paraId="5FA63D63" w14:textId="77777777" w:rsidR="00F45C0B" w:rsidRDefault="00000000">
    <w:pPr>
      <w:spacing w:before="40"/>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C23207">
      <w:rPr>
        <w:noProof/>
        <w:color w:val="595959"/>
        <w:sz w:val="16"/>
        <w:szCs w:val="16"/>
      </w:rPr>
      <w:t>2</w:t>
    </w:r>
    <w:r>
      <w:rPr>
        <w:color w:val="595959"/>
        <w:sz w:val="16"/>
        <w:szCs w:val="16"/>
      </w:rPr>
      <w:fldChar w:fldCharType="end"/>
    </w:r>
    <w:r>
      <w:rPr>
        <w:color w:val="595959"/>
        <w:sz w:val="16"/>
        <w:szCs w:val="16"/>
      </w:rPr>
      <w:t xml:space="preserve"> | </w:t>
    </w:r>
    <w:r>
      <w:rPr>
        <w:color w:val="595959"/>
        <w:sz w:val="16"/>
        <w:szCs w:val="16"/>
      </w:rPr>
      <w:fldChar w:fldCharType="begin"/>
    </w:r>
    <w:r>
      <w:rPr>
        <w:color w:val="595959"/>
        <w:sz w:val="16"/>
        <w:szCs w:val="16"/>
      </w:rPr>
      <w:instrText>NUMPAGES</w:instrText>
    </w:r>
    <w:r>
      <w:rPr>
        <w:color w:val="595959"/>
        <w:sz w:val="16"/>
        <w:szCs w:val="16"/>
      </w:rPr>
      <w:fldChar w:fldCharType="separate"/>
    </w:r>
    <w:r w:rsidR="00C23207">
      <w:rPr>
        <w:noProof/>
        <w:color w:val="595959"/>
        <w:sz w:val="16"/>
        <w:szCs w:val="16"/>
      </w:rPr>
      <w:t>3</w:t>
    </w:r>
    <w:r>
      <w:rPr>
        <w:color w:val="595959"/>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8F1840" w14:textId="77777777" w:rsidR="00F45C0B" w:rsidRDefault="00000000">
    <w:pPr>
      <w:spacing w:after="40"/>
      <w:jc w:val="center"/>
    </w:pPr>
    <w:r>
      <w:rPr>
        <w:color w:val="595959"/>
        <w:sz w:val="18"/>
        <w:szCs w:val="18"/>
      </w:rPr>
      <w:t xml:space="preserve">Inspire </w:t>
    </w:r>
    <w:proofErr w:type="gramStart"/>
    <w:r>
      <w:rPr>
        <w:color w:val="595959"/>
        <w:sz w:val="18"/>
        <w:szCs w:val="18"/>
      </w:rPr>
      <w:t>South West</w:t>
    </w:r>
    <w:proofErr w:type="gramEnd"/>
  </w:p>
  <w:p w14:paraId="4DA22D22" w14:textId="77777777" w:rsidR="00F45C0B" w:rsidRDefault="00000000">
    <w:pPr>
      <w:spacing w:after="40"/>
      <w:jc w:val="center"/>
    </w:pPr>
    <w:r>
      <w:rPr>
        <w:color w:val="595959"/>
        <w:sz w:val="18"/>
        <w:szCs w:val="18"/>
      </w:rPr>
      <w:t xml:space="preserve">1 </w:t>
    </w:r>
    <w:proofErr w:type="spellStart"/>
    <w:r>
      <w:rPr>
        <w:color w:val="595959"/>
        <w:sz w:val="18"/>
        <w:szCs w:val="18"/>
      </w:rPr>
      <w:t>Allenstyle</w:t>
    </w:r>
    <w:proofErr w:type="spellEnd"/>
    <w:r>
      <w:rPr>
        <w:color w:val="595959"/>
        <w:sz w:val="18"/>
        <w:szCs w:val="18"/>
      </w:rPr>
      <w:t xml:space="preserve"> Drive, Yelland, Devon, EX31 3</w:t>
    </w:r>
    <w:proofErr w:type="gramStart"/>
    <w:r>
      <w:rPr>
        <w:color w:val="595959"/>
        <w:sz w:val="18"/>
        <w:szCs w:val="18"/>
      </w:rPr>
      <w:t>DY  |</w:t>
    </w:r>
    <w:proofErr w:type="gramEnd"/>
    <w:r>
      <w:rPr>
        <w:color w:val="595959"/>
        <w:sz w:val="18"/>
        <w:szCs w:val="18"/>
      </w:rPr>
      <w:t xml:space="preserve">  Tel: 07453 </w:t>
    </w:r>
    <w:proofErr w:type="gramStart"/>
    <w:r>
      <w:rPr>
        <w:color w:val="595959"/>
        <w:sz w:val="18"/>
        <w:szCs w:val="18"/>
      </w:rPr>
      <w:t>300171  |</w:t>
    </w:r>
    <w:proofErr w:type="gramEnd"/>
    <w:r>
      <w:rPr>
        <w:color w:val="595959"/>
        <w:sz w:val="18"/>
        <w:szCs w:val="18"/>
      </w:rPr>
      <w:t xml:space="preserve">  Lyn.Brown@inspiresouthwest.co.uk</w:t>
    </w:r>
  </w:p>
  <w:p w14:paraId="61AA620B" w14:textId="77777777" w:rsidR="00F45C0B" w:rsidRDefault="00000000">
    <w:pPr>
      <w:spacing w:before="40"/>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C23207">
      <w:rPr>
        <w:noProof/>
        <w:color w:val="595959"/>
        <w:sz w:val="16"/>
        <w:szCs w:val="16"/>
      </w:rPr>
      <w:t>1</w:t>
    </w:r>
    <w:r>
      <w:rPr>
        <w:color w:val="595959"/>
        <w:sz w:val="16"/>
        <w:szCs w:val="16"/>
      </w:rPr>
      <w:fldChar w:fldCharType="end"/>
    </w:r>
    <w:r>
      <w:rPr>
        <w:color w:val="595959"/>
        <w:sz w:val="16"/>
        <w:szCs w:val="16"/>
      </w:rPr>
      <w:t xml:space="preserve"> | </w:t>
    </w:r>
    <w:r>
      <w:rPr>
        <w:color w:val="595959"/>
        <w:sz w:val="16"/>
        <w:szCs w:val="16"/>
      </w:rPr>
      <w:fldChar w:fldCharType="begin"/>
    </w:r>
    <w:r>
      <w:rPr>
        <w:color w:val="595959"/>
        <w:sz w:val="16"/>
        <w:szCs w:val="16"/>
      </w:rPr>
      <w:instrText>NUMPAGES</w:instrText>
    </w:r>
    <w:r>
      <w:rPr>
        <w:color w:val="595959"/>
        <w:sz w:val="16"/>
        <w:szCs w:val="16"/>
      </w:rPr>
      <w:fldChar w:fldCharType="separate"/>
    </w:r>
    <w:r w:rsidR="00C23207">
      <w:rPr>
        <w:noProof/>
        <w:color w:val="595959"/>
        <w:sz w:val="16"/>
        <w:szCs w:val="16"/>
      </w:rPr>
      <w:t>2</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CE0AF8" w14:textId="77777777" w:rsidR="006F3FEB" w:rsidRDefault="006F3FEB">
      <w:r>
        <w:separator/>
      </w:r>
    </w:p>
  </w:footnote>
  <w:footnote w:type="continuationSeparator" w:id="0">
    <w:p w14:paraId="479997A2" w14:textId="77777777" w:rsidR="006F3FEB" w:rsidRDefault="006F3F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4B9A87" w14:textId="77777777" w:rsidR="00F45C0B" w:rsidRDefault="00000000">
    <w:pPr>
      <w:jc w:val="center"/>
    </w:pPr>
    <w:r>
      <w:rPr>
        <w:noProof/>
      </w:rPr>
      <w:drawing>
        <wp:inline distT="0" distB="0" distL="0" distR="0" wp14:anchorId="7C8D8966" wp14:editId="5CDD003E">
          <wp:extent cx="1047750"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47750" cy="9334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AEDDE7" w14:textId="77777777" w:rsidR="00F45C0B" w:rsidRDefault="00000000">
    <w:pPr>
      <w:jc w:val="center"/>
    </w:pPr>
    <w:r>
      <w:rPr>
        <w:noProof/>
      </w:rPr>
      <w:drawing>
        <wp:inline distT="0" distB="0" distL="0" distR="0" wp14:anchorId="255F43D6" wp14:editId="52BA1F24">
          <wp:extent cx="1047750" cy="933450"/>
          <wp:effectExtent l="0" t="0" r="0" b="0"/>
          <wp:docPr id="1982875834" name="Picture 1982875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47750" cy="9334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EC2029"/>
    <w:multiLevelType w:val="hybridMultilevel"/>
    <w:tmpl w:val="F4F295A6"/>
    <w:lvl w:ilvl="0" w:tplc="A5AC5476">
      <w:start w:val="1"/>
      <w:numFmt w:val="bullet"/>
      <w:lvlText w:val="•"/>
      <w:lvlJc w:val="left"/>
      <w:pPr>
        <w:ind w:left="720" w:hanging="360"/>
      </w:pPr>
    </w:lvl>
    <w:lvl w:ilvl="1" w:tplc="BD68BC60">
      <w:start w:val="1"/>
      <w:numFmt w:val="bullet"/>
      <w:lvlText w:val="○"/>
      <w:lvlJc w:val="left"/>
      <w:pPr>
        <w:ind w:left="1440" w:hanging="360"/>
      </w:pPr>
    </w:lvl>
    <w:lvl w:ilvl="2" w:tplc="672C83F2">
      <w:numFmt w:val="decimal"/>
      <w:lvlText w:val=""/>
      <w:lvlJc w:val="left"/>
    </w:lvl>
    <w:lvl w:ilvl="3" w:tplc="6E5E742A">
      <w:numFmt w:val="decimal"/>
      <w:lvlText w:val=""/>
      <w:lvlJc w:val="left"/>
    </w:lvl>
    <w:lvl w:ilvl="4" w:tplc="0AC69CC2">
      <w:numFmt w:val="decimal"/>
      <w:lvlText w:val=""/>
      <w:lvlJc w:val="left"/>
    </w:lvl>
    <w:lvl w:ilvl="5" w:tplc="60DAE9B8">
      <w:numFmt w:val="decimal"/>
      <w:lvlText w:val=""/>
      <w:lvlJc w:val="left"/>
    </w:lvl>
    <w:lvl w:ilvl="6" w:tplc="D8249D32">
      <w:numFmt w:val="decimal"/>
      <w:lvlText w:val=""/>
      <w:lvlJc w:val="left"/>
    </w:lvl>
    <w:lvl w:ilvl="7" w:tplc="0E2059C4">
      <w:numFmt w:val="decimal"/>
      <w:lvlText w:val=""/>
      <w:lvlJc w:val="left"/>
    </w:lvl>
    <w:lvl w:ilvl="8" w:tplc="3CD4F0C4">
      <w:numFmt w:val="decimal"/>
      <w:lvlText w:val=""/>
      <w:lvlJc w:val="left"/>
    </w:lvl>
  </w:abstractNum>
  <w:abstractNum w:abstractNumId="1" w15:restartNumberingAfterBreak="0">
    <w:nsid w:val="1A044A1E"/>
    <w:multiLevelType w:val="hybridMultilevel"/>
    <w:tmpl w:val="24F8BD0A"/>
    <w:lvl w:ilvl="0" w:tplc="D81A1622">
      <w:start w:val="1"/>
      <w:numFmt w:val="bullet"/>
      <w:lvlText w:val="●"/>
      <w:lvlJc w:val="left"/>
      <w:pPr>
        <w:ind w:left="720" w:hanging="360"/>
      </w:pPr>
    </w:lvl>
    <w:lvl w:ilvl="1" w:tplc="96547F84">
      <w:start w:val="1"/>
      <w:numFmt w:val="bullet"/>
      <w:lvlText w:val="○"/>
      <w:lvlJc w:val="left"/>
      <w:pPr>
        <w:ind w:left="1440" w:hanging="360"/>
      </w:pPr>
    </w:lvl>
    <w:lvl w:ilvl="2" w:tplc="53C63990">
      <w:start w:val="1"/>
      <w:numFmt w:val="bullet"/>
      <w:lvlText w:val="■"/>
      <w:lvlJc w:val="left"/>
      <w:pPr>
        <w:ind w:left="2160" w:hanging="360"/>
      </w:pPr>
    </w:lvl>
    <w:lvl w:ilvl="3" w:tplc="9AFE70B8">
      <w:start w:val="1"/>
      <w:numFmt w:val="bullet"/>
      <w:lvlText w:val="●"/>
      <w:lvlJc w:val="left"/>
      <w:pPr>
        <w:ind w:left="2880" w:hanging="360"/>
      </w:pPr>
    </w:lvl>
    <w:lvl w:ilvl="4" w:tplc="DF1CF63A">
      <w:start w:val="1"/>
      <w:numFmt w:val="bullet"/>
      <w:lvlText w:val="○"/>
      <w:lvlJc w:val="left"/>
      <w:pPr>
        <w:ind w:left="3600" w:hanging="360"/>
      </w:pPr>
    </w:lvl>
    <w:lvl w:ilvl="5" w:tplc="9D1A8126">
      <w:start w:val="1"/>
      <w:numFmt w:val="bullet"/>
      <w:lvlText w:val="■"/>
      <w:lvlJc w:val="left"/>
      <w:pPr>
        <w:ind w:left="4320" w:hanging="360"/>
      </w:pPr>
    </w:lvl>
    <w:lvl w:ilvl="6" w:tplc="FACE7AD4">
      <w:start w:val="1"/>
      <w:numFmt w:val="bullet"/>
      <w:lvlText w:val="●"/>
      <w:lvlJc w:val="left"/>
      <w:pPr>
        <w:ind w:left="5040" w:hanging="360"/>
      </w:pPr>
    </w:lvl>
    <w:lvl w:ilvl="7" w:tplc="9B4E9652">
      <w:start w:val="1"/>
      <w:numFmt w:val="bullet"/>
      <w:lvlText w:val="●"/>
      <w:lvlJc w:val="left"/>
      <w:pPr>
        <w:ind w:left="5760" w:hanging="360"/>
      </w:pPr>
    </w:lvl>
    <w:lvl w:ilvl="8" w:tplc="3176FF6E">
      <w:start w:val="1"/>
      <w:numFmt w:val="bullet"/>
      <w:lvlText w:val="●"/>
      <w:lvlJc w:val="left"/>
      <w:pPr>
        <w:ind w:left="6480" w:hanging="360"/>
      </w:pPr>
    </w:lvl>
  </w:abstractNum>
  <w:abstractNum w:abstractNumId="2" w15:restartNumberingAfterBreak="0">
    <w:nsid w:val="533F6341"/>
    <w:multiLevelType w:val="hybridMultilevel"/>
    <w:tmpl w:val="265026C6"/>
    <w:lvl w:ilvl="0" w:tplc="CE4E2EC4">
      <w:start w:val="1"/>
      <w:numFmt w:val="bullet"/>
      <w:lvlText w:val="•"/>
      <w:lvlJc w:val="left"/>
      <w:pPr>
        <w:ind w:left="720" w:hanging="360"/>
      </w:pPr>
    </w:lvl>
    <w:lvl w:ilvl="1" w:tplc="92F66CE6">
      <w:start w:val="1"/>
      <w:numFmt w:val="bullet"/>
      <w:lvlText w:val="○"/>
      <w:lvlJc w:val="left"/>
      <w:pPr>
        <w:ind w:left="1440" w:hanging="360"/>
      </w:pPr>
    </w:lvl>
    <w:lvl w:ilvl="2" w:tplc="2C8C730E">
      <w:numFmt w:val="decimal"/>
      <w:lvlText w:val=""/>
      <w:lvlJc w:val="left"/>
    </w:lvl>
    <w:lvl w:ilvl="3" w:tplc="4B0EB7E2">
      <w:numFmt w:val="decimal"/>
      <w:lvlText w:val=""/>
      <w:lvlJc w:val="left"/>
    </w:lvl>
    <w:lvl w:ilvl="4" w:tplc="EE4A298A">
      <w:numFmt w:val="decimal"/>
      <w:lvlText w:val=""/>
      <w:lvlJc w:val="left"/>
    </w:lvl>
    <w:lvl w:ilvl="5" w:tplc="E3746624">
      <w:numFmt w:val="decimal"/>
      <w:lvlText w:val=""/>
      <w:lvlJc w:val="left"/>
    </w:lvl>
    <w:lvl w:ilvl="6" w:tplc="F36AB1D8">
      <w:numFmt w:val="decimal"/>
      <w:lvlText w:val=""/>
      <w:lvlJc w:val="left"/>
    </w:lvl>
    <w:lvl w:ilvl="7" w:tplc="23328CA0">
      <w:numFmt w:val="decimal"/>
      <w:lvlText w:val=""/>
      <w:lvlJc w:val="left"/>
    </w:lvl>
    <w:lvl w:ilvl="8" w:tplc="45E4CD44">
      <w:numFmt w:val="decimal"/>
      <w:lvlText w:val=""/>
      <w:lvlJc w:val="left"/>
    </w:lvl>
  </w:abstractNum>
  <w:num w:numId="1" w16cid:durableId="551381644">
    <w:abstractNumId w:val="1"/>
    <w:lvlOverride w:ilvl="0">
      <w:startOverride w:val="1"/>
    </w:lvlOverride>
  </w:num>
  <w:num w:numId="2" w16cid:durableId="758673255">
    <w:abstractNumId w:val="2"/>
    <w:lvlOverride w:ilvl="0">
      <w:startOverride w:val="1"/>
    </w:lvlOverride>
  </w:num>
  <w:num w:numId="3" w16cid:durableId="157740172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C0B"/>
    <w:rsid w:val="00547ED4"/>
    <w:rsid w:val="006A32D4"/>
    <w:rsid w:val="006F3FEB"/>
    <w:rsid w:val="00752B38"/>
    <w:rsid w:val="00980731"/>
    <w:rsid w:val="00C23207"/>
    <w:rsid w:val="00E22796"/>
    <w:rsid w:val="00F45C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34C2E95"/>
  <w15:docId w15:val="{99C1C4C3-AC56-9448-BC62-7C7A54376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enni@inspiresouthwest.co.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2571</Words>
  <Characters>15607</Characters>
  <Application>Microsoft Office Word</Application>
  <DocSecurity>0</DocSecurity>
  <Lines>325</Lines>
  <Paragraphs>245</Paragraphs>
  <ScaleCrop>false</ScaleCrop>
  <Company/>
  <LinksUpToDate>false</LinksUpToDate>
  <CharactersWithSpaces>17933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Anti-Misogyny Policy</dc:title>
  <dc:creator>Inspire South West CIC</dc:creator>
  <cp:lastModifiedBy>Jenni Budd</cp:lastModifiedBy>
  <cp:revision>4</cp:revision>
  <dcterms:created xsi:type="dcterms:W3CDTF">2026-04-30T14:13:00Z</dcterms:created>
  <dcterms:modified xsi:type="dcterms:W3CDTF">2026-08-18T09:46:00Z</dcterms:modified>
</cp:coreProperties>
</file>