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658824" w14:textId="77777777" w:rsidR="000B66A3" w:rsidRPr="00A0709E" w:rsidRDefault="000B66A3" w:rsidP="5602380E">
      <w:pPr>
        <w:rPr>
          <w:b/>
          <w:bCs/>
          <w:sz w:val="24"/>
        </w:rPr>
      </w:pPr>
      <w:r>
        <w:rPr>
          <w:b/>
          <w:bCs/>
        </w:rPr>
        <w:t>Complaints Policy and Procedure</w:t>
      </w:r>
    </w:p>
    <w:p w14:paraId="67248366" w14:textId="77777777" w:rsidR="36821E4A" w:rsidRDefault="36821E4A" w:rsidP="601903F0">
      <w:pPr>
        <w:rPr>
          <w:b/>
          <w:bCs/>
        </w:rPr>
      </w:pPr>
      <w:r>
        <w:rPr>
          <w:b/>
          <w:bCs/>
        </w:rPr>
        <w:t xml:space="preserve">Inspire </w:t>
      </w:r>
      <w:proofErr w:type="gramStart"/>
      <w:r>
        <w:rPr>
          <w:b/>
          <w:bCs/>
        </w:rPr>
        <w:t>South West</w:t>
      </w:r>
      <w:proofErr w:type="gramEnd"/>
    </w:p>
    <w:p w14:paraId="7ED1D457" w14:textId="77777777" w:rsidR="000B66A3" w:rsidRPr="00A0709E" w:rsidRDefault="000B66A3" w:rsidP="5602380E">
      <w:pPr>
        <w:rPr>
          <w:sz w:val="24"/>
        </w:rPr>
      </w:pPr>
      <w:r>
        <w:rPr>
          <w:b/>
          <w:bCs/>
          <w:sz w:val="24"/>
        </w:rPr>
        <w:t>Reviewed:</w:t>
      </w:r>
      <w:r>
        <w:rPr>
          <w:sz w:val="24"/>
        </w:rPr>
        <w:t xml:space="preserve"> 8th April 2026</w:t>
      </w:r>
    </w:p>
    <w:p w14:paraId="52CC0A36" w14:textId="77777777" w:rsidR="000B66A3" w:rsidRPr="00A0709E" w:rsidRDefault="000B66A3" w:rsidP="5602380E">
      <w:pPr>
        <w:rPr>
          <w:sz w:val="24"/>
        </w:rPr>
      </w:pPr>
      <w:r>
        <w:rPr>
          <w:b/>
          <w:bCs/>
          <w:sz w:val="24"/>
        </w:rPr>
        <w:t xml:space="preserve">Next Review Due: </w:t>
      </w:r>
      <w:r>
        <w:rPr>
          <w:sz w:val="24"/>
        </w:rPr>
        <w:t>April 2027 (or earlier if required</w:t>
      </w:r>
      <w:r>
        <w:t>)</w:t>
      </w:r>
    </w:p>
    <w:p w14:paraId="78B09627" w14:textId="77777777" w:rsidR="000B66A3" w:rsidRPr="00A0709E" w:rsidRDefault="000B66A3" w:rsidP="5602380E">
      <w:pPr>
        <w:rPr>
          <w:sz w:val="24"/>
        </w:rPr>
      </w:pPr>
    </w:p>
    <w:p w14:paraId="297D3C86" w14:textId="77777777" w:rsidR="000B66A3" w:rsidRPr="00A0709E" w:rsidRDefault="000B66A3" w:rsidP="5602380E">
      <w:pPr>
        <w:pStyle w:val="Heading1"/>
        <w:rPr>
          <w:color w:val="auto"/>
          <w:sz w:val="24"/>
          <w:szCs w:val="24"/>
        </w:rPr>
      </w:pPr>
      <w:r>
        <w:rPr>
          <w:rFonts w:ascii="Calibri" w:hAnsi="Calibri"/>
          <w:color w:val="auto"/>
          <w:sz w:val="24"/>
          <w:szCs w:val="24"/>
        </w:rPr>
        <w:t>1. Purpose</w:t>
      </w:r>
    </w:p>
    <w:p w14:paraId="448798CD" w14:textId="77777777" w:rsidR="000B66A3" w:rsidRPr="00A0709E" w:rsidRDefault="000B66A3" w:rsidP="5602380E">
      <w:pPr>
        <w:rPr>
          <w:sz w:val="24"/>
        </w:rPr>
      </w:pPr>
      <w:r>
        <w:rPr>
          <w:sz w:val="24"/>
        </w:rPr>
        <w:t xml:space="preserve">This policy outlines the procedure for addressing complaints made against Inspire </w:t>
      </w:r>
      <w:proofErr w:type="gramStart"/>
      <w:r>
        <w:rPr>
          <w:sz w:val="24"/>
        </w:rPr>
        <w:t>South West</w:t>
      </w:r>
      <w:proofErr w:type="gramEnd"/>
      <w:r>
        <w:rPr>
          <w:sz w:val="24"/>
        </w:rPr>
        <w:t xml:space="preserve"> or any of its practitioners, employees, or volunteers. The aim is to ensure all complaints are handled professionally, fairly, and in a timely manner, in accordance with best practice and relevant UK legislation.</w:t>
      </w:r>
    </w:p>
    <w:p w14:paraId="20FDCC30" w14:textId="77777777" w:rsidR="000B66A3" w:rsidRPr="00A0709E" w:rsidRDefault="000B66A3" w:rsidP="5602380E">
      <w:pPr>
        <w:rPr>
          <w:sz w:val="24"/>
        </w:rPr>
      </w:pPr>
      <w:r>
        <w:rPr>
          <w:sz w:val="24"/>
        </w:rPr>
        <w:t xml:space="preserve">Inspire </w:t>
      </w:r>
      <w:proofErr w:type="gramStart"/>
      <w:r>
        <w:rPr>
          <w:sz w:val="24"/>
        </w:rPr>
        <w:t>South West</w:t>
      </w:r>
      <w:proofErr w:type="gramEnd"/>
      <w:r>
        <w:rPr>
          <w:sz w:val="24"/>
        </w:rPr>
        <w:t xml:space="preserve"> is committed to working in partnership with children, young people, families, and professionals. We strive to ensure that concerns are raised and resolved constructively and transparently. This policy does not preclude other forms of dispute resolution, such as informal mediation or professional supervision, which may support or complement the complaints process.</w:t>
      </w:r>
    </w:p>
    <w:p w14:paraId="438F0D80" w14:textId="77777777" w:rsidR="000B66A3" w:rsidRPr="00047F36" w:rsidRDefault="000B66A3" w:rsidP="5602380E">
      <w:pPr>
        <w:pStyle w:val="Heading1"/>
        <w:rPr>
          <w:color w:val="auto"/>
          <w:sz w:val="24"/>
          <w:szCs w:val="24"/>
        </w:rPr>
      </w:pPr>
      <w:r w:rsidRPr="00047F36">
        <w:rPr>
          <w:rFonts w:ascii="Calibri" w:hAnsi="Calibri"/>
          <w:color w:val="auto"/>
          <w:sz w:val="24"/>
          <w:szCs w:val="24"/>
        </w:rPr>
        <w:t>2. Legal Framework</w:t>
      </w:r>
    </w:p>
    <w:p w14:paraId="6205CCF3" w14:textId="77777777" w:rsidR="000B66A3" w:rsidRPr="00047F36" w:rsidRDefault="000B66A3" w:rsidP="5602380E">
      <w:pPr>
        <w:rPr>
          <w:sz w:val="24"/>
        </w:rPr>
      </w:pPr>
      <w:r w:rsidRPr="00047F36">
        <w:rPr>
          <w:sz w:val="24"/>
        </w:rPr>
        <w:t>This policy aligns with the following UK legislation and statutory guidance:</w:t>
      </w:r>
    </w:p>
    <w:p w14:paraId="1394843C" w14:textId="77777777" w:rsidR="000B66A3" w:rsidRPr="00047F36" w:rsidRDefault="000B66A3" w:rsidP="5602380E">
      <w:pPr>
        <w:rPr>
          <w:sz w:val="24"/>
        </w:rPr>
      </w:pPr>
      <w:r w:rsidRPr="00047F36">
        <w:rPr>
          <w:sz w:val="24"/>
        </w:rPr>
        <w:t>- The Equality Act 2010</w:t>
      </w:r>
    </w:p>
    <w:p w14:paraId="43A1B23C" w14:textId="77777777" w:rsidR="000B66A3" w:rsidRPr="00047F36" w:rsidRDefault="000B66A3" w:rsidP="5602380E">
      <w:pPr>
        <w:rPr>
          <w:sz w:val="24"/>
        </w:rPr>
      </w:pPr>
      <w:r w:rsidRPr="00047F36">
        <w:rPr>
          <w:sz w:val="24"/>
        </w:rPr>
        <w:t>- The Human Rights Act 1998</w:t>
      </w:r>
    </w:p>
    <w:p w14:paraId="2D3F89BB" w14:textId="77777777" w:rsidR="000B66A3" w:rsidRPr="00047F36" w:rsidRDefault="000B66A3" w:rsidP="5602380E">
      <w:pPr>
        <w:rPr>
          <w:sz w:val="24"/>
        </w:rPr>
      </w:pPr>
      <w:r w:rsidRPr="00047F36">
        <w:rPr>
          <w:sz w:val="24"/>
        </w:rPr>
        <w:t>- Children Act 1989 and 2004</w:t>
      </w:r>
    </w:p>
    <w:p w14:paraId="79938DEB" w14:textId="77777777" w:rsidR="000B66A3" w:rsidRPr="00047F36" w:rsidRDefault="000B66A3" w:rsidP="5602380E">
      <w:pPr>
        <w:rPr>
          <w:sz w:val="24"/>
        </w:rPr>
      </w:pPr>
      <w:r w:rsidRPr="00047F36">
        <w:rPr>
          <w:sz w:val="24"/>
        </w:rPr>
        <w:t>- Data Protection Act 2018 (UK GDPR)</w:t>
      </w:r>
    </w:p>
    <w:p w14:paraId="2CB8590C" w14:textId="77777777" w:rsidR="000B66A3" w:rsidRPr="00047F36" w:rsidRDefault="000B66A3" w:rsidP="5602380E">
      <w:pPr>
        <w:rPr>
          <w:sz w:val="24"/>
        </w:rPr>
      </w:pPr>
      <w:r w:rsidRPr="00047F36">
        <w:rPr>
          <w:sz w:val="24"/>
        </w:rPr>
        <w:t>- The Local Authority Social Services and NHS Complaints Regulations 2009 (as guidance for good complaint handling)</w:t>
      </w:r>
    </w:p>
    <w:p w14:paraId="373CF1C2" w14:textId="77777777" w:rsidR="008028E4" w:rsidRPr="00047F36" w:rsidRDefault="00000000">
      <w:pPr>
        <w:spacing w:before="100" w:beforeAutospacing="1" w:after="100" w:afterAutospacing="1"/>
        <w:rPr>
          <w:color w:val="000000"/>
          <w:sz w:val="24"/>
        </w:rPr>
      </w:pPr>
      <w:r w:rsidRPr="00047F36">
        <w:rPr>
          <w:sz w:val="24"/>
        </w:rPr>
        <w:t>- Worker Protection (Amendment of Equality Act 2010) Act 2023 – In force 26 October 2024; where a complaint relates to sexual harassment, ISW must demonstrate it took proactive preventative steps. Failure to do so may result in up to 25% uplift in any compensation awarded.</w:t>
      </w:r>
    </w:p>
    <w:p w14:paraId="3813757F" w14:textId="77777777" w:rsidR="008028E4" w:rsidRPr="00047F36" w:rsidRDefault="00000000">
      <w:pPr>
        <w:spacing w:before="100" w:beforeAutospacing="1" w:after="100" w:afterAutospacing="1"/>
        <w:rPr>
          <w:color w:val="000000"/>
          <w:sz w:val="24"/>
        </w:rPr>
      </w:pPr>
      <w:r w:rsidRPr="00047F36">
        <w:rPr>
          <w:sz w:val="24"/>
        </w:rPr>
        <w:t>- ACAS Code of Practice on Disciplinary and Grievance Procedures – ISW follows ACAS guidance when handling formal complaints, ensuring fairness, consistency, and timely resolution.</w:t>
      </w:r>
    </w:p>
    <w:p w14:paraId="5D8F50B1" w14:textId="77777777" w:rsidR="000B66A3" w:rsidRPr="00A0709E" w:rsidRDefault="000B66A3" w:rsidP="5602380E">
      <w:pPr>
        <w:pStyle w:val="Heading1"/>
        <w:rPr>
          <w:color w:val="auto"/>
          <w:sz w:val="24"/>
          <w:szCs w:val="24"/>
        </w:rPr>
      </w:pPr>
      <w:r>
        <w:rPr>
          <w:rFonts w:ascii="Calibri" w:hAnsi="Calibri"/>
          <w:color w:val="auto"/>
          <w:sz w:val="24"/>
          <w:szCs w:val="24"/>
        </w:rPr>
        <w:t>3. Timeframe for Complaints</w:t>
      </w:r>
    </w:p>
    <w:p w14:paraId="5E17820C" w14:textId="77777777" w:rsidR="000B66A3" w:rsidRPr="00A0709E" w:rsidRDefault="000B66A3" w:rsidP="5602380E">
      <w:pPr>
        <w:rPr>
          <w:sz w:val="24"/>
        </w:rPr>
      </w:pPr>
      <w:r>
        <w:rPr>
          <w:sz w:val="24"/>
        </w:rPr>
        <w:t xml:space="preserve">Complaints should normally be raised within 12 months of the event or matter becoming known to you. In certain cases, Inspire </w:t>
      </w:r>
      <w:proofErr w:type="gramStart"/>
      <w:r>
        <w:rPr>
          <w:sz w:val="24"/>
        </w:rPr>
        <w:t>South West</w:t>
      </w:r>
      <w:proofErr w:type="gramEnd"/>
      <w:r>
        <w:rPr>
          <w:sz w:val="24"/>
        </w:rPr>
        <w:t xml:space="preserve"> may extend this time limit where there </w:t>
      </w:r>
      <w:r>
        <w:rPr>
          <w:sz w:val="24"/>
        </w:rPr>
        <w:lastRenderedPageBreak/>
        <w:t>are good reasons for the delay, and it is still possible to conduct a fair and thorough investigation. This will be agreed in consultation with the complainant.</w:t>
      </w:r>
    </w:p>
    <w:p w14:paraId="46E4E7D7" w14:textId="77777777" w:rsidR="000B66A3" w:rsidRPr="00A0709E" w:rsidRDefault="000B66A3" w:rsidP="5602380E">
      <w:pPr>
        <w:pStyle w:val="Heading1"/>
        <w:rPr>
          <w:color w:val="auto"/>
          <w:sz w:val="24"/>
          <w:szCs w:val="24"/>
        </w:rPr>
      </w:pPr>
      <w:r>
        <w:rPr>
          <w:rFonts w:ascii="Calibri" w:hAnsi="Calibri"/>
          <w:color w:val="auto"/>
          <w:sz w:val="24"/>
          <w:szCs w:val="24"/>
        </w:rPr>
        <w:t>4. How to Make a Complaint</w:t>
      </w:r>
    </w:p>
    <w:p w14:paraId="569F0902" w14:textId="77777777" w:rsidR="000B66A3" w:rsidRPr="00A0709E" w:rsidRDefault="000B66A3" w:rsidP="5602380E">
      <w:pPr>
        <w:rPr>
          <w:sz w:val="24"/>
        </w:rPr>
      </w:pPr>
      <w:r>
        <w:rPr>
          <w:sz w:val="24"/>
        </w:rPr>
        <w:t>Complaints can be made in writing, via email, or by completing a formal complaint form (available upon request). If a complaint is made on behalf of another person, written consent from that individual must be provided to allow us to process the complaint.</w:t>
      </w:r>
    </w:p>
    <w:p w14:paraId="2E296CC4" w14:textId="04E17215" w:rsidR="000B66A3" w:rsidRPr="00A0709E" w:rsidRDefault="000B66A3" w:rsidP="5602380E">
      <w:pPr>
        <w:rPr>
          <w:sz w:val="24"/>
        </w:rPr>
      </w:pPr>
      <w:r>
        <w:rPr>
          <w:sz w:val="24"/>
        </w:rPr>
        <w:t xml:space="preserve">All complaints should be directed to </w:t>
      </w:r>
      <w:r w:rsidR="00047F36">
        <w:rPr>
          <w:sz w:val="24"/>
        </w:rPr>
        <w:t>Director of Operations</w:t>
      </w:r>
      <w:r>
        <w:rPr>
          <w:sz w:val="24"/>
        </w:rPr>
        <w:t>:</w:t>
      </w:r>
    </w:p>
    <w:p w14:paraId="063E6948" w14:textId="77777777" w:rsidR="000B66A3" w:rsidRDefault="00D81B70" w:rsidP="5602380E">
      <w:pPr>
        <w:rPr>
          <w:sz w:val="24"/>
        </w:rPr>
      </w:pPr>
      <w:r>
        <w:rPr>
          <w:sz w:val="24"/>
        </w:rPr>
        <w:t>Jenni Budd</w:t>
      </w:r>
    </w:p>
    <w:p w14:paraId="54F44AC7" w14:textId="77777777" w:rsidR="00047F36" w:rsidRPr="00A0709E" w:rsidRDefault="00047F36" w:rsidP="5602380E">
      <w:pPr>
        <w:rPr>
          <w:sz w:val="24"/>
        </w:rPr>
      </w:pPr>
    </w:p>
    <w:p w14:paraId="2359ACF9" w14:textId="77777777" w:rsidR="000B66A3" w:rsidRPr="00A0709E" w:rsidRDefault="000B66A3" w:rsidP="5602380E">
      <w:pPr>
        <w:rPr>
          <w:sz w:val="24"/>
        </w:rPr>
      </w:pPr>
      <w:r>
        <w:rPr>
          <w:sz w:val="24"/>
        </w:rPr>
        <w:t xml:space="preserve">Inspire </w:t>
      </w:r>
      <w:proofErr w:type="gramStart"/>
      <w:r>
        <w:rPr>
          <w:sz w:val="24"/>
        </w:rPr>
        <w:t>South West</w:t>
      </w:r>
      <w:proofErr w:type="gramEnd"/>
    </w:p>
    <w:p w14:paraId="424DA0AD" w14:textId="77777777" w:rsidR="000B66A3" w:rsidRPr="00A0709E" w:rsidRDefault="000B66A3" w:rsidP="5602380E">
      <w:pPr>
        <w:rPr>
          <w:sz w:val="24"/>
        </w:rPr>
      </w:pPr>
      <w:r>
        <w:rPr>
          <w:sz w:val="24"/>
        </w:rPr>
        <w:t xml:space="preserve">1 </w:t>
      </w:r>
      <w:proofErr w:type="spellStart"/>
      <w:r>
        <w:rPr>
          <w:sz w:val="24"/>
        </w:rPr>
        <w:t>Allenstyle</w:t>
      </w:r>
      <w:proofErr w:type="spellEnd"/>
      <w:r>
        <w:rPr>
          <w:sz w:val="24"/>
        </w:rPr>
        <w:t xml:space="preserve"> Drive</w:t>
      </w:r>
    </w:p>
    <w:p w14:paraId="3719ECFB" w14:textId="77777777" w:rsidR="000B66A3" w:rsidRPr="00A0709E" w:rsidRDefault="000B66A3" w:rsidP="5602380E">
      <w:pPr>
        <w:rPr>
          <w:sz w:val="24"/>
        </w:rPr>
      </w:pPr>
      <w:r>
        <w:rPr>
          <w:sz w:val="24"/>
        </w:rPr>
        <w:t>Yelland</w:t>
      </w:r>
    </w:p>
    <w:p w14:paraId="78A534BE" w14:textId="77777777" w:rsidR="000B66A3" w:rsidRPr="00A0709E" w:rsidRDefault="000B66A3" w:rsidP="5602380E">
      <w:pPr>
        <w:rPr>
          <w:sz w:val="24"/>
        </w:rPr>
      </w:pPr>
      <w:r>
        <w:rPr>
          <w:sz w:val="24"/>
        </w:rPr>
        <w:t>Barnstaple</w:t>
      </w:r>
    </w:p>
    <w:p w14:paraId="74E55BE0" w14:textId="77777777" w:rsidR="000B66A3" w:rsidRPr="00A0709E" w:rsidRDefault="000B66A3" w:rsidP="5602380E">
      <w:pPr>
        <w:rPr>
          <w:sz w:val="24"/>
        </w:rPr>
      </w:pPr>
      <w:r>
        <w:rPr>
          <w:sz w:val="24"/>
        </w:rPr>
        <w:t>Devon</w:t>
      </w:r>
    </w:p>
    <w:p w14:paraId="1E028E26" w14:textId="77777777" w:rsidR="000B66A3" w:rsidRPr="00A0709E" w:rsidRDefault="000B66A3" w:rsidP="5602380E">
      <w:pPr>
        <w:rPr>
          <w:sz w:val="24"/>
        </w:rPr>
      </w:pPr>
      <w:r>
        <w:rPr>
          <w:sz w:val="24"/>
        </w:rPr>
        <w:t>EX31 3DY</w:t>
      </w:r>
    </w:p>
    <w:p w14:paraId="6313FF53" w14:textId="77777777" w:rsidR="000B66A3" w:rsidRPr="00A0709E" w:rsidRDefault="000B66A3" w:rsidP="5602380E">
      <w:pPr>
        <w:rPr>
          <w:sz w:val="24"/>
        </w:rPr>
      </w:pPr>
      <w:r>
        <w:rPr>
          <w:rFonts w:cs="Apple Color Emoji"/>
          <w:sz w:val="24"/>
        </w:rPr>
        <w:t>📱</w:t>
      </w:r>
      <w:r>
        <w:rPr>
          <w:sz w:val="24"/>
        </w:rPr>
        <w:t xml:space="preserve"> 07387 671 223</w:t>
      </w:r>
    </w:p>
    <w:p w14:paraId="113703D9" w14:textId="77777777" w:rsidR="000B66A3" w:rsidRDefault="000B66A3" w:rsidP="5602380E">
      <w:pPr>
        <w:rPr>
          <w:sz w:val="24"/>
        </w:rPr>
      </w:pPr>
      <w:r>
        <w:rPr>
          <w:rFonts w:cs="Apple Color Emoji"/>
          <w:sz w:val="24"/>
        </w:rPr>
        <w:t>✉️</w:t>
      </w:r>
      <w:r>
        <w:rPr>
          <w:sz w:val="24"/>
        </w:rPr>
        <w:t xml:space="preserve"> </w:t>
      </w:r>
      <w:hyperlink r:id="rId10">
        <w:r>
          <w:rPr>
            <w:rStyle w:val="Hyperlink"/>
            <w:sz w:val="24"/>
          </w:rPr>
          <w:t>Jenni@inspiresouthwest.co.uk</w:t>
        </w:r>
      </w:hyperlink>
    </w:p>
    <w:p w14:paraId="069B5681" w14:textId="77777777" w:rsidR="00D81B70" w:rsidRDefault="00D81B70" w:rsidP="5602380E">
      <w:pPr>
        <w:rPr>
          <w:sz w:val="24"/>
        </w:rPr>
      </w:pPr>
    </w:p>
    <w:p w14:paraId="10524EF6" w14:textId="1BF92E38" w:rsidR="00D81B70" w:rsidRDefault="00D81B70" w:rsidP="5602380E">
      <w:pPr>
        <w:rPr>
          <w:sz w:val="24"/>
        </w:rPr>
      </w:pPr>
      <w:r>
        <w:rPr>
          <w:sz w:val="24"/>
        </w:rPr>
        <w:t xml:space="preserve">Any Complaints regarding Jenni Budd </w:t>
      </w:r>
      <w:r w:rsidR="00047F36">
        <w:rPr>
          <w:sz w:val="24"/>
        </w:rPr>
        <w:t>Director of Operations</w:t>
      </w:r>
      <w:r>
        <w:rPr>
          <w:sz w:val="24"/>
        </w:rPr>
        <w:t xml:space="preserve"> should be referred to Lyn Brown CEO </w:t>
      </w:r>
    </w:p>
    <w:p w14:paraId="40ABDA68" w14:textId="77777777" w:rsidR="00D81B70" w:rsidRDefault="00D81B70" w:rsidP="5602380E">
      <w:pPr>
        <w:rPr>
          <w:sz w:val="24"/>
        </w:rPr>
      </w:pPr>
      <w:r>
        <w:rPr>
          <w:sz w:val="24"/>
        </w:rPr>
        <w:t>Lyn Brown</w:t>
      </w:r>
    </w:p>
    <w:p w14:paraId="1BE6939C" w14:textId="77777777" w:rsidR="00D81B70" w:rsidRPr="00A0709E" w:rsidRDefault="00D81B70" w:rsidP="5602380E">
      <w:pPr>
        <w:rPr>
          <w:sz w:val="24"/>
        </w:rPr>
      </w:pPr>
      <w:r>
        <w:rPr>
          <w:sz w:val="24"/>
        </w:rPr>
        <w:t xml:space="preserve">Inspire </w:t>
      </w:r>
      <w:proofErr w:type="gramStart"/>
      <w:r>
        <w:rPr>
          <w:sz w:val="24"/>
        </w:rPr>
        <w:t>South West</w:t>
      </w:r>
      <w:proofErr w:type="gramEnd"/>
    </w:p>
    <w:p w14:paraId="77B99A9D" w14:textId="77777777" w:rsidR="00D81B70" w:rsidRPr="00A0709E" w:rsidRDefault="00D81B70" w:rsidP="5602380E">
      <w:pPr>
        <w:rPr>
          <w:sz w:val="24"/>
        </w:rPr>
      </w:pPr>
      <w:r>
        <w:rPr>
          <w:sz w:val="24"/>
        </w:rPr>
        <w:t xml:space="preserve">1 </w:t>
      </w:r>
      <w:proofErr w:type="spellStart"/>
      <w:r>
        <w:rPr>
          <w:sz w:val="24"/>
        </w:rPr>
        <w:t>Allenstyle</w:t>
      </w:r>
      <w:proofErr w:type="spellEnd"/>
      <w:r>
        <w:rPr>
          <w:sz w:val="24"/>
        </w:rPr>
        <w:t xml:space="preserve"> Drive</w:t>
      </w:r>
    </w:p>
    <w:p w14:paraId="266D7C29" w14:textId="77777777" w:rsidR="00D81B70" w:rsidRPr="00A0709E" w:rsidRDefault="00D81B70" w:rsidP="5602380E">
      <w:pPr>
        <w:rPr>
          <w:sz w:val="24"/>
        </w:rPr>
      </w:pPr>
      <w:r>
        <w:rPr>
          <w:sz w:val="24"/>
        </w:rPr>
        <w:t>Yelland</w:t>
      </w:r>
    </w:p>
    <w:p w14:paraId="514105CA" w14:textId="77777777" w:rsidR="00D81B70" w:rsidRPr="00A0709E" w:rsidRDefault="00D81B70" w:rsidP="5602380E">
      <w:pPr>
        <w:rPr>
          <w:sz w:val="24"/>
        </w:rPr>
      </w:pPr>
      <w:r>
        <w:rPr>
          <w:sz w:val="24"/>
        </w:rPr>
        <w:t>Barnstaple</w:t>
      </w:r>
    </w:p>
    <w:p w14:paraId="4687E881" w14:textId="77777777" w:rsidR="00D81B70" w:rsidRPr="00A0709E" w:rsidRDefault="00D81B70" w:rsidP="5602380E">
      <w:pPr>
        <w:rPr>
          <w:sz w:val="24"/>
        </w:rPr>
      </w:pPr>
      <w:r>
        <w:rPr>
          <w:sz w:val="24"/>
        </w:rPr>
        <w:t>Devon</w:t>
      </w:r>
    </w:p>
    <w:p w14:paraId="66EF79B3" w14:textId="77777777" w:rsidR="00D81B70" w:rsidRPr="00A0709E" w:rsidRDefault="00D81B70" w:rsidP="5602380E">
      <w:pPr>
        <w:rPr>
          <w:sz w:val="24"/>
        </w:rPr>
      </w:pPr>
      <w:r>
        <w:rPr>
          <w:sz w:val="24"/>
        </w:rPr>
        <w:t>EX31 3DY</w:t>
      </w:r>
    </w:p>
    <w:p w14:paraId="0C1CA3E5" w14:textId="77777777" w:rsidR="00D81B70" w:rsidRPr="00A0709E" w:rsidRDefault="00D81B70" w:rsidP="5602380E">
      <w:pPr>
        <w:rPr>
          <w:sz w:val="24"/>
        </w:rPr>
      </w:pPr>
      <w:r>
        <w:rPr>
          <w:rFonts w:cs="Apple Color Emoji"/>
          <w:sz w:val="24"/>
        </w:rPr>
        <w:t>📱</w:t>
      </w:r>
      <w:r>
        <w:rPr>
          <w:sz w:val="24"/>
        </w:rPr>
        <w:t xml:space="preserve"> 07453 300171</w:t>
      </w:r>
    </w:p>
    <w:p w14:paraId="41C82FD4" w14:textId="77777777" w:rsidR="00D81B70" w:rsidRDefault="00D81B70" w:rsidP="5602380E">
      <w:pPr>
        <w:rPr>
          <w:sz w:val="24"/>
        </w:rPr>
      </w:pPr>
      <w:r>
        <w:rPr>
          <w:rFonts w:cs="Apple Color Emoji"/>
          <w:sz w:val="24"/>
        </w:rPr>
        <w:t>✉️</w:t>
      </w:r>
      <w:r>
        <w:rPr>
          <w:sz w:val="24"/>
        </w:rPr>
        <w:t xml:space="preserve"> Lyn.brown@inspiresouthwest.co.uk</w:t>
      </w:r>
    </w:p>
    <w:p w14:paraId="37DFB53A" w14:textId="77777777" w:rsidR="00D81B70" w:rsidRPr="00A0709E" w:rsidRDefault="00D81B70" w:rsidP="5602380E">
      <w:pPr>
        <w:rPr>
          <w:sz w:val="24"/>
        </w:rPr>
      </w:pPr>
    </w:p>
    <w:p w14:paraId="1C384A6A" w14:textId="77777777" w:rsidR="000B66A3" w:rsidRDefault="000B66A3" w:rsidP="5602380E">
      <w:pPr>
        <w:pStyle w:val="Heading1"/>
        <w:rPr>
          <w:rFonts w:ascii="Calibri" w:hAnsi="Calibri"/>
          <w:color w:val="auto"/>
          <w:sz w:val="24"/>
          <w:szCs w:val="24"/>
        </w:rPr>
      </w:pPr>
      <w:r>
        <w:rPr>
          <w:rFonts w:ascii="Calibri" w:hAnsi="Calibri"/>
          <w:color w:val="auto"/>
          <w:sz w:val="24"/>
          <w:szCs w:val="24"/>
        </w:rPr>
        <w:t>5. Complaint Acknowledgement and Response</w:t>
      </w:r>
    </w:p>
    <w:p w14:paraId="368B7DE7" w14:textId="77777777" w:rsidR="00D81B70" w:rsidRPr="00D81B70" w:rsidRDefault="00D81B70" w:rsidP="5602380E">
      <w:pPr>
        <w:rPr>
          <w:sz w:val="24"/>
          <w:lang w:val="en-US"/>
        </w:rPr>
      </w:pPr>
    </w:p>
    <w:p w14:paraId="2069E601" w14:textId="77777777" w:rsidR="000B66A3" w:rsidRPr="00A0709E" w:rsidRDefault="000B66A3" w:rsidP="5602380E">
      <w:pPr>
        <w:rPr>
          <w:sz w:val="24"/>
        </w:rPr>
      </w:pPr>
      <w:r>
        <w:rPr>
          <w:sz w:val="24"/>
        </w:rPr>
        <w:t xml:space="preserve">Upon receipt of your written complaint, Inspire </w:t>
      </w:r>
      <w:proofErr w:type="gramStart"/>
      <w:r>
        <w:rPr>
          <w:sz w:val="24"/>
        </w:rPr>
        <w:t>South West</w:t>
      </w:r>
      <w:proofErr w:type="gramEnd"/>
      <w:r>
        <w:rPr>
          <w:sz w:val="24"/>
        </w:rPr>
        <w:t xml:space="preserve"> will aim to:</w:t>
      </w:r>
    </w:p>
    <w:p w14:paraId="19A97B19" w14:textId="77777777" w:rsidR="000B66A3" w:rsidRPr="00A0709E" w:rsidRDefault="000B66A3" w:rsidP="5602380E">
      <w:pPr>
        <w:rPr>
          <w:sz w:val="24"/>
        </w:rPr>
      </w:pPr>
      <w:r>
        <w:rPr>
          <w:sz w:val="24"/>
        </w:rPr>
        <w:t>- Acknowledge your complaint within 14 days</w:t>
      </w:r>
    </w:p>
    <w:p w14:paraId="15E4338B" w14:textId="77777777" w:rsidR="000B66A3" w:rsidRPr="00A0709E" w:rsidRDefault="000B66A3" w:rsidP="5602380E">
      <w:pPr>
        <w:rPr>
          <w:sz w:val="24"/>
        </w:rPr>
      </w:pPr>
      <w:r>
        <w:rPr>
          <w:sz w:val="24"/>
        </w:rPr>
        <w:t>- Provide a summary of our understanding of the issues raised</w:t>
      </w:r>
    </w:p>
    <w:p w14:paraId="6E9A1D95" w14:textId="77777777" w:rsidR="000B66A3" w:rsidRPr="00A0709E" w:rsidRDefault="000B66A3" w:rsidP="5602380E">
      <w:pPr>
        <w:rPr>
          <w:sz w:val="24"/>
        </w:rPr>
      </w:pPr>
      <w:r>
        <w:rPr>
          <w:sz w:val="24"/>
        </w:rPr>
        <w:t>- Discuss the next steps in investigating your concern, if appropriate</w:t>
      </w:r>
    </w:p>
    <w:p w14:paraId="296DBEE9" w14:textId="77777777" w:rsidR="000B66A3" w:rsidRPr="00A0709E" w:rsidRDefault="000B66A3" w:rsidP="5602380E">
      <w:pPr>
        <w:rPr>
          <w:sz w:val="24"/>
        </w:rPr>
      </w:pPr>
      <w:r>
        <w:rPr>
          <w:sz w:val="24"/>
        </w:rPr>
        <w:lastRenderedPageBreak/>
        <w:t>We are committed to resolving concerns effectively and promptly. If a mutual agreement cannot be reached, you will receive a written outcome outlining:</w:t>
      </w:r>
    </w:p>
    <w:p w14:paraId="7241CC21" w14:textId="77777777" w:rsidR="000B66A3" w:rsidRPr="00A0709E" w:rsidRDefault="000B66A3" w:rsidP="5602380E">
      <w:pPr>
        <w:rPr>
          <w:sz w:val="24"/>
        </w:rPr>
      </w:pPr>
      <w:r>
        <w:rPr>
          <w:sz w:val="24"/>
        </w:rPr>
        <w:t>- Our findings</w:t>
      </w:r>
    </w:p>
    <w:p w14:paraId="614105DF" w14:textId="77777777" w:rsidR="000B66A3" w:rsidRPr="00A0709E" w:rsidRDefault="000B66A3" w:rsidP="5602380E">
      <w:pPr>
        <w:rPr>
          <w:sz w:val="24"/>
        </w:rPr>
      </w:pPr>
      <w:r>
        <w:rPr>
          <w:sz w:val="24"/>
        </w:rPr>
        <w:t>- Any apologies deemed appropriate</w:t>
      </w:r>
    </w:p>
    <w:p w14:paraId="168B2DD5" w14:textId="77777777" w:rsidR="000B66A3" w:rsidRPr="00A0709E" w:rsidRDefault="000B66A3" w:rsidP="5602380E">
      <w:pPr>
        <w:rPr>
          <w:sz w:val="24"/>
        </w:rPr>
      </w:pPr>
      <w:r>
        <w:rPr>
          <w:sz w:val="24"/>
        </w:rPr>
        <w:t xml:space="preserve">- Actions taken </w:t>
      </w:r>
      <w:proofErr w:type="gramStart"/>
      <w:r>
        <w:rPr>
          <w:sz w:val="24"/>
        </w:rPr>
        <w:t>as a result of</w:t>
      </w:r>
      <w:proofErr w:type="gramEnd"/>
      <w:r>
        <w:rPr>
          <w:sz w:val="24"/>
        </w:rPr>
        <w:t xml:space="preserve"> your complaint</w:t>
      </w:r>
    </w:p>
    <w:p w14:paraId="7469F47B" w14:textId="77777777" w:rsidR="000B66A3" w:rsidRPr="00A0709E" w:rsidRDefault="000B66A3" w:rsidP="5602380E">
      <w:pPr>
        <w:pStyle w:val="Heading1"/>
        <w:rPr>
          <w:color w:val="auto"/>
          <w:sz w:val="24"/>
          <w:szCs w:val="24"/>
        </w:rPr>
      </w:pPr>
      <w:r>
        <w:rPr>
          <w:rFonts w:ascii="Calibri" w:hAnsi="Calibri"/>
          <w:color w:val="auto"/>
          <w:sz w:val="24"/>
          <w:szCs w:val="24"/>
        </w:rPr>
        <w:t>6. Complaints Involving the CEO</w:t>
      </w:r>
    </w:p>
    <w:p w14:paraId="1FD5040D" w14:textId="77777777" w:rsidR="000B66A3" w:rsidRPr="00A0709E" w:rsidRDefault="000B66A3" w:rsidP="5602380E">
      <w:pPr>
        <w:rPr>
          <w:sz w:val="24"/>
        </w:rPr>
      </w:pPr>
      <w:r>
        <w:rPr>
          <w:sz w:val="24"/>
        </w:rPr>
        <w:t>If the complaint relates to the conduct or actions of the CEO, the matter should be referred to the Local Authority Designated Officer (LADO) in line with statutory safeguarding protocols. This ensures transparency and compliance with safeguarding procedures.</w:t>
      </w:r>
    </w:p>
    <w:p w14:paraId="4A0939D1" w14:textId="77777777" w:rsidR="000B66A3" w:rsidRPr="00A0709E" w:rsidRDefault="000B66A3" w:rsidP="5602380E">
      <w:pPr>
        <w:pStyle w:val="Heading1"/>
        <w:rPr>
          <w:color w:val="auto"/>
          <w:sz w:val="24"/>
          <w:szCs w:val="24"/>
        </w:rPr>
      </w:pPr>
      <w:r>
        <w:rPr>
          <w:rFonts w:ascii="Calibri" w:hAnsi="Calibri"/>
          <w:color w:val="auto"/>
          <w:sz w:val="24"/>
          <w:szCs w:val="24"/>
        </w:rPr>
        <w:t>7. Confidentiality and Records</w:t>
      </w:r>
    </w:p>
    <w:p w14:paraId="5EFBF19F" w14:textId="77777777" w:rsidR="000B66A3" w:rsidRPr="00A0709E" w:rsidRDefault="000B66A3" w:rsidP="5602380E">
      <w:pPr>
        <w:rPr>
          <w:sz w:val="24"/>
        </w:rPr>
      </w:pPr>
      <w:r>
        <w:rPr>
          <w:sz w:val="24"/>
        </w:rPr>
        <w:t>All complaints will be handled in line with Inspire South West’s Data Protection Policy. Records of complaints will be stored securely and retained in accordance with data retention guidelines. Confidentiality will be maintained unless disclosure is required to safeguard an individual or comply with legal obligations.</w:t>
      </w:r>
    </w:p>
    <w:p w14:paraId="027153C8" w14:textId="77777777" w:rsidR="000B66A3" w:rsidRPr="00A0709E" w:rsidRDefault="000B66A3" w:rsidP="5602380E">
      <w:pPr>
        <w:rPr>
          <w:sz w:val="24"/>
        </w:rPr>
      </w:pPr>
      <w:r>
        <w:rPr>
          <w:sz w:val="24"/>
        </w:rPr>
        <w:t xml:space="preserve">Inspire </w:t>
      </w:r>
      <w:proofErr w:type="gramStart"/>
      <w:r>
        <w:rPr>
          <w:sz w:val="24"/>
        </w:rPr>
        <w:t>South West</w:t>
      </w:r>
      <w:proofErr w:type="gramEnd"/>
      <w:r>
        <w:rPr>
          <w:sz w:val="24"/>
        </w:rPr>
        <w:t xml:space="preserve"> values feedback as part of our commitment to continuous improvement and safeguarding excellence.</w:t>
      </w:r>
    </w:p>
    <w:p w14:paraId="50A7CC2A" w14:textId="77777777" w:rsidR="00161E18" w:rsidRPr="00A0709E" w:rsidRDefault="00161E18" w:rsidP="5602380E">
      <w:pPr>
        <w:rPr>
          <w:sz w:val="24"/>
        </w:rPr>
      </w:pPr>
    </w:p>
    <w:p w14:paraId="50503D0D" w14:textId="77777777" w:rsidR="7FB80373" w:rsidRDefault="7FB80373" w:rsidP="123363D5">
      <w:pPr>
        <w:spacing w:beforeAutospacing="1" w:afterAutospacing="1"/>
        <w:rPr>
          <w:rFonts w:eastAsia="Calibri" w:cs="Calibri"/>
          <w:color w:val="000000" w:themeColor="text1"/>
          <w:sz w:val="24"/>
        </w:rPr>
      </w:pPr>
      <w:r>
        <w:rPr>
          <w:rFonts w:eastAsia="Calibri" w:cs="Calibri"/>
          <w:b/>
          <w:bCs/>
          <w:color w:val="000000" w:themeColor="text1"/>
          <w:sz w:val="24"/>
        </w:rPr>
        <w:t>8. Policy Review</w:t>
      </w:r>
    </w:p>
    <w:p w14:paraId="31430BBE" w14:textId="77777777" w:rsidR="7FB80373" w:rsidRDefault="7FB80373" w:rsidP="123363D5">
      <w:pPr>
        <w:spacing w:beforeAutospacing="1" w:afterAutospacing="1"/>
        <w:rPr>
          <w:rFonts w:eastAsia="Calibri" w:cs="Calibri"/>
          <w:color w:val="000000" w:themeColor="text1"/>
          <w:sz w:val="24"/>
        </w:rPr>
      </w:pPr>
      <w:r>
        <w:rPr>
          <w:rFonts w:eastAsia="Calibri" w:cs="Calibri"/>
          <w:color w:val="000000" w:themeColor="text1"/>
          <w:sz w:val="24"/>
        </w:rPr>
        <w:t>This policy will be reviewed </w:t>
      </w:r>
      <w:r>
        <w:rPr>
          <w:rFonts w:eastAsia="Calibri" w:cs="Calibri"/>
          <w:b/>
          <w:bCs/>
          <w:color w:val="000000" w:themeColor="text1"/>
          <w:sz w:val="24"/>
        </w:rPr>
        <w:t>annually</w:t>
      </w:r>
      <w:r>
        <w:rPr>
          <w:rFonts w:eastAsia="Calibri" w:cs="Calibri"/>
          <w:color w:val="000000" w:themeColor="text1"/>
          <w:sz w:val="24"/>
        </w:rPr>
        <w:t>, or sooner if changes in legislation, practice, or provision require it.</w:t>
      </w:r>
    </w:p>
    <w:p w14:paraId="742640B3" w14:textId="77777777" w:rsidR="7FB80373" w:rsidRDefault="7FB80373" w:rsidP="123363D5">
      <w:pPr>
        <w:pStyle w:val="ListParagraph"/>
        <w:numPr>
          <w:ilvl w:val="0"/>
          <w:numId w:val="1"/>
        </w:numPr>
        <w:spacing w:beforeAutospacing="1" w:afterAutospacing="1"/>
        <w:rPr>
          <w:rFonts w:eastAsia="Calibri" w:cs="Calibri"/>
          <w:color w:val="000000" w:themeColor="text1"/>
          <w:sz w:val="24"/>
        </w:rPr>
      </w:pPr>
      <w:r>
        <w:rPr>
          <w:rFonts w:eastAsia="Calibri" w:cs="Calibri"/>
          <w:b/>
          <w:bCs/>
          <w:color w:val="000000" w:themeColor="text1"/>
          <w:sz w:val="24"/>
        </w:rPr>
        <w:t>Reviewed</w:t>
      </w:r>
      <w:r>
        <w:rPr>
          <w:rFonts w:eastAsia="Calibri" w:cs="Calibri"/>
          <w:color w:val="000000" w:themeColor="text1"/>
          <w:sz w:val="24"/>
        </w:rPr>
        <w:t>: April 2025</w:t>
      </w:r>
    </w:p>
    <w:p w14:paraId="7A8D1A92" w14:textId="77777777" w:rsidR="7FB80373" w:rsidRDefault="7FB80373" w:rsidP="123363D5">
      <w:pPr>
        <w:pStyle w:val="ListParagraph"/>
        <w:numPr>
          <w:ilvl w:val="0"/>
          <w:numId w:val="1"/>
        </w:numPr>
        <w:spacing w:beforeAutospacing="1" w:afterAutospacing="1"/>
        <w:rPr>
          <w:rFonts w:eastAsia="Calibri" w:cs="Calibri"/>
          <w:color w:val="000000" w:themeColor="text1"/>
          <w:sz w:val="24"/>
        </w:rPr>
      </w:pPr>
      <w:r>
        <w:rPr>
          <w:rFonts w:eastAsia="Calibri" w:cs="Calibri"/>
          <w:b/>
          <w:bCs/>
          <w:color w:val="000000" w:themeColor="text1"/>
          <w:sz w:val="24"/>
        </w:rPr>
        <w:t>Next Review Due</w:t>
      </w:r>
      <w:r>
        <w:rPr>
          <w:rFonts w:eastAsia="Calibri" w:cs="Calibri"/>
          <w:color w:val="000000" w:themeColor="text1"/>
          <w:sz w:val="24"/>
        </w:rPr>
        <w:t>: April 2026</w:t>
      </w:r>
    </w:p>
    <w:p w14:paraId="12414382" w14:textId="77777777" w:rsidR="123363D5" w:rsidRDefault="123363D5"/>
    <w:sectPr w:rsidR="123363D5" w:rsidSect="0050157A">
      <w:headerReference w:type="even" r:id="rId11"/>
      <w:headerReference w:type="default" r:id="rId12"/>
      <w:footerReference w:type="even" r:id="rId13"/>
      <w:footerReference w:type="default" r:id="rId14"/>
      <w:headerReference w:type="first" r:id="rId15"/>
      <w:footerReference w:type="first" r:id="rId1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7232E7" w14:textId="77777777" w:rsidR="00D53B5C" w:rsidRDefault="00D53B5C" w:rsidP="00C0119B">
      <w:r>
        <w:separator/>
      </w:r>
    </w:p>
  </w:endnote>
  <w:endnote w:type="continuationSeparator" w:id="0">
    <w:p w14:paraId="02851489" w14:textId="77777777" w:rsidR="00D53B5C" w:rsidRDefault="00D53B5C" w:rsidP="00C0119B">
      <w:r>
        <w:continuationSeparator/>
      </w:r>
    </w:p>
  </w:endnote>
  <w:endnote w:type="continuationNotice" w:id="1">
    <w:p w14:paraId="0AC10A59" w14:textId="77777777" w:rsidR="00D53B5C" w:rsidRDefault="00D53B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69AB48" w14:textId="77777777" w:rsidR="000B66A3" w:rsidRDefault="000B66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D24F8E" w14:textId="77777777" w:rsidR="00C0119B" w:rsidRDefault="00C0119B" w:rsidP="00C0119B">
    <w:pPr>
      <w:pStyle w:val="NormalWeb"/>
      <w:shd w:val="clear" w:color="auto" w:fill="FFFFFF"/>
      <w:tabs>
        <w:tab w:val="center" w:pos="4819"/>
      </w:tabs>
      <w:jc w:val="center"/>
    </w:pPr>
    <w:r>
      <w:rPr>
        <w:sz w:val="20"/>
      </w:rPr>
      <w:t xml:space="preserve">Inspire </w:t>
    </w:r>
    <w:proofErr w:type="gramStart"/>
    <w:r>
      <w:rPr>
        <w:sz w:val="20"/>
      </w:rPr>
      <w:t>South West</w:t>
    </w:r>
    <w:proofErr w:type="gramEnd"/>
    <w:r>
      <w:rPr>
        <w:sz w:val="20"/>
      </w:rPr>
      <w:br/>
      <w:t xml:space="preserve">1 </w:t>
    </w:r>
    <w:proofErr w:type="spellStart"/>
    <w:r>
      <w:rPr>
        <w:sz w:val="20"/>
      </w:rPr>
      <w:t>Allenstyle</w:t>
    </w:r>
    <w:proofErr w:type="spellEnd"/>
    <w:r>
      <w:rPr>
        <w:sz w:val="20"/>
      </w:rPr>
      <w:t xml:space="preserve"> Drive, Yelland, Devon, EX31 3DY | Tel: 07453300171 | Lyn.Brown@inspiresouthwest.co.uk</w:t>
    </w:r>
  </w:p>
  <w:p w14:paraId="2342E450" w14:textId="77777777" w:rsidR="00C0119B" w:rsidRPr="00C01D26" w:rsidRDefault="00C0119B" w:rsidP="00C0119B">
    <w:pPr>
      <w:pStyle w:val="NormalWeb"/>
      <w:shd w:val="clear" w:color="auto" w:fill="FFFFFF"/>
      <w:rPr>
        <w:sz w:val="20"/>
        <w:szCs w:val="20"/>
      </w:rPr>
    </w:pPr>
    <w:r>
      <w:rPr>
        <w:rFonts w:ascii="Verdana" w:hAnsi="Verdana"/>
        <w:sz w:val="16"/>
        <w:szCs w:val="16"/>
      </w:rPr>
      <w:t xml:space="preserve">                                                          </w:t>
    </w:r>
  </w:p>
  <w:p w14:paraId="583D8FDA" w14:textId="77777777" w:rsidR="00C0119B" w:rsidRDefault="00C011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001215" w14:textId="77777777" w:rsidR="000B66A3" w:rsidRDefault="000B66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BEC9B0" w14:textId="77777777" w:rsidR="00D53B5C" w:rsidRDefault="00D53B5C" w:rsidP="00C0119B">
      <w:r>
        <w:separator/>
      </w:r>
    </w:p>
  </w:footnote>
  <w:footnote w:type="continuationSeparator" w:id="0">
    <w:p w14:paraId="7043E2A6" w14:textId="77777777" w:rsidR="00D53B5C" w:rsidRDefault="00D53B5C" w:rsidP="00C0119B">
      <w:r>
        <w:continuationSeparator/>
      </w:r>
    </w:p>
  </w:footnote>
  <w:footnote w:type="continuationNotice" w:id="1">
    <w:p w14:paraId="778E474D" w14:textId="77777777" w:rsidR="00D53B5C" w:rsidRDefault="00D53B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9E0FEA" w14:textId="77777777" w:rsidR="000B66A3" w:rsidRDefault="000B66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BD05B7" w14:textId="77777777" w:rsidR="00EA5F1D" w:rsidRDefault="00000000">
    <w:pPr>
      <w:jc w:val="center"/>
    </w:pPr>
    <w:r>
      <w:rPr>
        <w:noProof/>
      </w:rPr>
      <w:drawing>
        <wp:inline distT="0" distB="0" distL="0" distR="0" wp14:anchorId="1DC97409" wp14:editId="54753E02">
          <wp:extent cx="1371600" cy="1221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SW.png"/>
                  <pic:cNvPicPr/>
                </pic:nvPicPr>
                <pic:blipFill>
                  <a:blip r:embed="rId1"/>
                  <a:stretch>
                    <a:fillRect/>
                  </a:stretch>
                </pic:blipFill>
                <pic:spPr>
                  <a:xfrm>
                    <a:off x="0" y="0"/>
                    <a:ext cx="1371600" cy="122197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79F4B8" w14:textId="77777777" w:rsidR="000B66A3" w:rsidRDefault="000B66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C5550"/>
    <w:multiLevelType w:val="multilevel"/>
    <w:tmpl w:val="A8E856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52616499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19B"/>
    <w:rsid w:val="00047F36"/>
    <w:rsid w:val="00061846"/>
    <w:rsid w:val="00081290"/>
    <w:rsid w:val="000B66A3"/>
    <w:rsid w:val="00102664"/>
    <w:rsid w:val="0011747B"/>
    <w:rsid w:val="00137CFB"/>
    <w:rsid w:val="00137E79"/>
    <w:rsid w:val="00146732"/>
    <w:rsid w:val="00161E18"/>
    <w:rsid w:val="0017403C"/>
    <w:rsid w:val="001B4BFF"/>
    <w:rsid w:val="001F345F"/>
    <w:rsid w:val="002355EB"/>
    <w:rsid w:val="002509C8"/>
    <w:rsid w:val="002A79C0"/>
    <w:rsid w:val="00367FF7"/>
    <w:rsid w:val="0037361E"/>
    <w:rsid w:val="003959A5"/>
    <w:rsid w:val="003F5961"/>
    <w:rsid w:val="003F7EB5"/>
    <w:rsid w:val="004E1AAD"/>
    <w:rsid w:val="0050157A"/>
    <w:rsid w:val="0050474A"/>
    <w:rsid w:val="00545518"/>
    <w:rsid w:val="00573D36"/>
    <w:rsid w:val="005820BD"/>
    <w:rsid w:val="005E398E"/>
    <w:rsid w:val="0064676B"/>
    <w:rsid w:val="00676E70"/>
    <w:rsid w:val="006A0945"/>
    <w:rsid w:val="007171E1"/>
    <w:rsid w:val="00787EFC"/>
    <w:rsid w:val="008028E4"/>
    <w:rsid w:val="0082052E"/>
    <w:rsid w:val="00833E2B"/>
    <w:rsid w:val="00865A34"/>
    <w:rsid w:val="008856CC"/>
    <w:rsid w:val="0089332E"/>
    <w:rsid w:val="008A5BAC"/>
    <w:rsid w:val="008B59B6"/>
    <w:rsid w:val="008C7CB3"/>
    <w:rsid w:val="008D6746"/>
    <w:rsid w:val="0096026F"/>
    <w:rsid w:val="00980731"/>
    <w:rsid w:val="00986496"/>
    <w:rsid w:val="009901F7"/>
    <w:rsid w:val="009C0840"/>
    <w:rsid w:val="009D573C"/>
    <w:rsid w:val="009D64DF"/>
    <w:rsid w:val="00A0709E"/>
    <w:rsid w:val="00A80389"/>
    <w:rsid w:val="00AA5758"/>
    <w:rsid w:val="00AF1E6E"/>
    <w:rsid w:val="00B17492"/>
    <w:rsid w:val="00B45B12"/>
    <w:rsid w:val="00BA6C02"/>
    <w:rsid w:val="00C0119B"/>
    <w:rsid w:val="00C20679"/>
    <w:rsid w:val="00C6610A"/>
    <w:rsid w:val="00C9319E"/>
    <w:rsid w:val="00CB51DC"/>
    <w:rsid w:val="00CE5514"/>
    <w:rsid w:val="00D137B3"/>
    <w:rsid w:val="00D421D5"/>
    <w:rsid w:val="00D53B5C"/>
    <w:rsid w:val="00D81B70"/>
    <w:rsid w:val="00E20520"/>
    <w:rsid w:val="00EA5F1D"/>
    <w:rsid w:val="00EF2776"/>
    <w:rsid w:val="00F65F9E"/>
    <w:rsid w:val="00F92233"/>
    <w:rsid w:val="00FB39E2"/>
    <w:rsid w:val="00FD2CD5"/>
    <w:rsid w:val="111E26E1"/>
    <w:rsid w:val="123363D5"/>
    <w:rsid w:val="1A1AFA0D"/>
    <w:rsid w:val="221DD156"/>
    <w:rsid w:val="2DAEF0A4"/>
    <w:rsid w:val="36821E4A"/>
    <w:rsid w:val="3C0225FF"/>
    <w:rsid w:val="5272EF77"/>
    <w:rsid w:val="5602380E"/>
    <w:rsid w:val="601903F0"/>
    <w:rsid w:val="620C7E70"/>
    <w:rsid w:val="7FB803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72570"/>
  <w15:chartTrackingRefBased/>
  <w15:docId w15:val="{942A4394-7B1F-4AD9-BD95-F5CA4CCA1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hAnsi="Calibri"/>
      <w:sz w:val="22"/>
    </w:rPr>
  </w:style>
  <w:style w:type="paragraph" w:styleId="Heading1">
    <w:name w:val="heading 1"/>
    <w:basedOn w:val="Normal"/>
    <w:next w:val="Normal"/>
    <w:link w:val="Heading1Char"/>
    <w:uiPriority w:val="9"/>
    <w:qFormat/>
    <w:rsid w:val="000B66A3"/>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119B"/>
    <w:pPr>
      <w:tabs>
        <w:tab w:val="center" w:pos="4513"/>
        <w:tab w:val="right" w:pos="9026"/>
      </w:tabs>
    </w:pPr>
  </w:style>
  <w:style w:type="character" w:customStyle="1" w:styleId="HeaderChar">
    <w:name w:val="Header Char"/>
    <w:basedOn w:val="DefaultParagraphFont"/>
    <w:link w:val="Header"/>
    <w:uiPriority w:val="99"/>
    <w:rsid w:val="00C0119B"/>
  </w:style>
  <w:style w:type="paragraph" w:styleId="Footer">
    <w:name w:val="footer"/>
    <w:basedOn w:val="Normal"/>
    <w:link w:val="FooterChar"/>
    <w:uiPriority w:val="99"/>
    <w:unhideWhenUsed/>
    <w:rsid w:val="00C0119B"/>
    <w:pPr>
      <w:tabs>
        <w:tab w:val="center" w:pos="4513"/>
        <w:tab w:val="right" w:pos="9026"/>
      </w:tabs>
    </w:pPr>
  </w:style>
  <w:style w:type="character" w:customStyle="1" w:styleId="FooterChar">
    <w:name w:val="Footer Char"/>
    <w:basedOn w:val="DefaultParagraphFont"/>
    <w:link w:val="Footer"/>
    <w:uiPriority w:val="99"/>
    <w:rsid w:val="00C0119B"/>
  </w:style>
  <w:style w:type="paragraph" w:styleId="NormalWeb">
    <w:name w:val="Normal (Web)"/>
    <w:basedOn w:val="Normal"/>
    <w:uiPriority w:val="99"/>
    <w:semiHidden/>
    <w:unhideWhenUsed/>
    <w:rsid w:val="00C0119B"/>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8D6746"/>
    <w:rPr>
      <w:color w:val="0563C1" w:themeColor="hyperlink"/>
      <w:u w:val="single"/>
    </w:rPr>
  </w:style>
  <w:style w:type="character" w:styleId="UnresolvedMention">
    <w:name w:val="Unresolved Mention"/>
    <w:basedOn w:val="DefaultParagraphFont"/>
    <w:uiPriority w:val="99"/>
    <w:semiHidden/>
    <w:unhideWhenUsed/>
    <w:rsid w:val="008D6746"/>
    <w:rPr>
      <w:color w:val="605E5C"/>
      <w:shd w:val="clear" w:color="auto" w:fill="E1DFDD"/>
    </w:rPr>
  </w:style>
  <w:style w:type="character" w:customStyle="1" w:styleId="Heading1Char">
    <w:name w:val="Heading 1 Char"/>
    <w:basedOn w:val="DefaultParagraphFont"/>
    <w:link w:val="Heading1"/>
    <w:uiPriority w:val="9"/>
    <w:rsid w:val="000B66A3"/>
    <w:rPr>
      <w:rFonts w:asciiTheme="majorHAnsi" w:eastAsiaTheme="majorEastAsia" w:hAnsiTheme="majorHAnsi" w:cstheme="majorBidi"/>
      <w:b/>
      <w:bCs/>
      <w:color w:val="2F5496" w:themeColor="accent1" w:themeShade="BF"/>
      <w:sz w:val="28"/>
      <w:szCs w:val="28"/>
      <w:lang w:val="en-US"/>
    </w:rPr>
  </w:style>
  <w:style w:type="paragraph" w:styleId="Title">
    <w:name w:val="Title"/>
    <w:basedOn w:val="Normal"/>
    <w:next w:val="Normal"/>
    <w:link w:val="TitleChar"/>
    <w:uiPriority w:val="10"/>
    <w:qFormat/>
    <w:rsid w:val="000B66A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TitleChar">
    <w:name w:val="Title Char"/>
    <w:basedOn w:val="DefaultParagraphFont"/>
    <w:link w:val="Title"/>
    <w:uiPriority w:val="10"/>
    <w:rsid w:val="000B66A3"/>
    <w:rPr>
      <w:rFonts w:asciiTheme="majorHAnsi" w:eastAsiaTheme="majorEastAsia" w:hAnsiTheme="majorHAnsi" w:cstheme="majorBidi"/>
      <w:color w:val="323E4F" w:themeColor="text2" w:themeShade="BF"/>
      <w:spacing w:val="5"/>
      <w:kern w:val="28"/>
      <w:sz w:val="52"/>
      <w:szCs w:val="52"/>
      <w:lang w:val="en-US"/>
    </w:rPr>
  </w:style>
  <w:style w:type="character" w:styleId="FollowedHyperlink">
    <w:name w:val="FollowedHyperlink"/>
    <w:basedOn w:val="DefaultParagraphFont"/>
    <w:uiPriority w:val="99"/>
    <w:semiHidden/>
    <w:unhideWhenUsed/>
    <w:rsid w:val="00D81B70"/>
    <w:rPr>
      <w:color w:val="954F72" w:themeColor="followed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Jenni@inspiresouthwest.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A424E8D57F6241869BCEAA4E09CDBB" ma:contentTypeVersion="8" ma:contentTypeDescription="Create a new document." ma:contentTypeScope="" ma:versionID="be8233c37d41537ba06292f1637940d4">
  <xsd:schema xmlns:xsd="http://www.w3.org/2001/XMLSchema" xmlns:xs="http://www.w3.org/2001/XMLSchema" xmlns:p="http://schemas.microsoft.com/office/2006/metadata/properties" xmlns:ns2="a5599c7d-3771-4602-8f28-a00b17e9d9bd" xmlns:ns3="93a0c0cc-9bf7-41a9-94ff-a69988527368" targetNamespace="http://schemas.microsoft.com/office/2006/metadata/properties" ma:root="true" ma:fieldsID="19769a9227a4910c350f8c11fba5a473" ns2:_="" ns3:_="">
    <xsd:import namespace="a5599c7d-3771-4602-8f28-a00b17e9d9bd"/>
    <xsd:import namespace="93a0c0cc-9bf7-41a9-94ff-a699885273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99c7d-3771-4602-8f28-a00b17e9d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a0c0cc-9bf7-41a9-94ff-a699885273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1E7502-7446-4880-9255-E2ED3FF31F58}">
  <ds:schemaRefs>
    <ds:schemaRef ds:uri="http://schemas.microsoft.com/sharepoint/v3/contenttype/forms"/>
  </ds:schemaRefs>
</ds:datastoreItem>
</file>

<file path=customXml/itemProps2.xml><?xml version="1.0" encoding="utf-8"?>
<ds:datastoreItem xmlns:ds="http://schemas.openxmlformats.org/officeDocument/2006/customXml" ds:itemID="{666DA692-96B0-470A-8DC3-E5148AEF99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99c7d-3771-4602-8f28-a00b17e9d9bd"/>
    <ds:schemaRef ds:uri="93a0c0cc-9bf7-41a9-94ff-a69988527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1511EC-4549-425A-8F74-E77490C7C9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649</Words>
  <Characters>3575</Characters>
  <Application>Microsoft Office Word</Application>
  <DocSecurity>0</DocSecurity>
  <Lines>91</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 Budd</dc:creator>
  <cp:keywords/>
  <dc:description/>
  <cp:lastModifiedBy>Jenni Budd</cp:lastModifiedBy>
  <cp:revision>51</cp:revision>
  <cp:lastPrinted>2021-01-15T22:05:00Z</cp:lastPrinted>
  <dcterms:created xsi:type="dcterms:W3CDTF">2021-01-15T22:05:00Z</dcterms:created>
  <dcterms:modified xsi:type="dcterms:W3CDTF">2026-08-18T10:15:00Z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0x010100D8A424E8D57F6241869BCEAA4E09CDBB</vt:lpwstr>
  </property>
</Properties>
</file>